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F04C" w14:textId="23113418" w:rsidR="00F263B8" w:rsidRPr="00324550" w:rsidRDefault="00425058" w:rsidP="00425058">
      <w:pPr>
        <w:spacing w:after="0"/>
        <w:jc w:val="right"/>
        <w:rPr>
          <w:rFonts w:ascii="Cambria" w:hAnsi="Cambria"/>
          <w:b/>
          <w:bCs/>
          <w:lang w:val="fr-CA"/>
        </w:rPr>
      </w:pPr>
      <w:r w:rsidRPr="00324550">
        <w:rPr>
          <w:rFonts w:ascii="Cambria" w:hAnsi="Cambria"/>
          <w:b/>
          <w:bCs/>
          <w:noProof/>
          <w:lang w:val="fr-CA" w:eastAsia="fr-CA"/>
        </w:rPr>
        <mc:AlternateContent>
          <mc:Choice Requires="wps">
            <w:drawing>
              <wp:anchor distT="45720" distB="45720" distL="114300" distR="114300" simplePos="0" relativeHeight="251659264" behindDoc="0" locked="0" layoutInCell="1" allowOverlap="1" wp14:anchorId="5D0170EA" wp14:editId="6FE57991">
                <wp:simplePos x="0" y="0"/>
                <wp:positionH relativeFrom="margin">
                  <wp:align>center</wp:align>
                </wp:positionH>
                <wp:positionV relativeFrom="paragraph">
                  <wp:posOffset>216535</wp:posOffset>
                </wp:positionV>
                <wp:extent cx="6610350" cy="1404620"/>
                <wp:effectExtent l="0" t="0" r="19050"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04620"/>
                        </a:xfrm>
                        <a:prstGeom prst="rect">
                          <a:avLst/>
                        </a:prstGeom>
                        <a:solidFill>
                          <a:srgbClr val="FFFFFF"/>
                        </a:solidFill>
                        <a:ln w="9525">
                          <a:solidFill>
                            <a:srgbClr val="C00000"/>
                          </a:solidFill>
                          <a:miter lim="800000"/>
                          <a:headEnd/>
                          <a:tailEnd/>
                        </a:ln>
                      </wps:spPr>
                      <wps:txbx>
                        <w:txbxContent>
                          <w:p w14:paraId="36E0EF70" w14:textId="6037A52C" w:rsidR="008C12D5" w:rsidRPr="003F492A" w:rsidRDefault="008C12D5" w:rsidP="00425058">
                            <w:pPr>
                              <w:spacing w:after="0"/>
                              <w:jc w:val="center"/>
                              <w:rPr>
                                <w:rFonts w:ascii="Cambria" w:hAnsi="Cambria"/>
                                <w:b/>
                                <w:bCs/>
                                <w:color w:val="C00000"/>
                                <w:lang w:val="fr-CA"/>
                                <w14:textOutline w14:w="9525" w14:cap="rnd" w14:cmpd="sng" w14:algn="ctr">
                                  <w14:noFill/>
                                  <w14:prstDash w14:val="solid"/>
                                  <w14:bevel/>
                                </w14:textOutline>
                              </w:rPr>
                            </w:pPr>
                            <w:r>
                              <w:rPr>
                                <w:rFonts w:ascii="Cambria" w:hAnsi="Cambria"/>
                                <w:b/>
                                <w:bCs/>
                                <w:color w:val="C00000"/>
                                <w:lang w:val="fr-CA"/>
                                <w14:textOutline w14:w="9525" w14:cap="rnd" w14:cmpd="sng" w14:algn="ctr">
                                  <w14:noFill/>
                                  <w14:prstDash w14:val="solid"/>
                                  <w14:bevel/>
                                </w14:textOutline>
                              </w:rPr>
                              <w:t>Comment utiliser ce modèle annoté</w:t>
                            </w:r>
                          </w:p>
                          <w:p w14:paraId="6E4E6125" w14:textId="09C7ABE6" w:rsidR="008C12D5" w:rsidRPr="003F492A" w:rsidRDefault="008C12D5" w:rsidP="00425058">
                            <w:pPr>
                              <w:spacing w:after="0"/>
                              <w:rPr>
                                <w:rFonts w:ascii="Cambria" w:hAnsi="Cambria"/>
                                <w:lang w:val="fr-CA"/>
                                <w14:textOutline w14:w="9525" w14:cap="rnd" w14:cmpd="sng" w14:algn="ctr">
                                  <w14:noFill/>
                                  <w14:prstDash w14:val="solid"/>
                                  <w14:bevel/>
                                </w14:textOutline>
                              </w:rPr>
                            </w:pPr>
                            <w:r>
                              <w:rPr>
                                <w:rFonts w:ascii="Cambria" w:hAnsi="Cambria"/>
                                <w:b/>
                                <w:bCs/>
                                <w:lang w:val="fr-CA"/>
                                <w14:textOutline w14:w="9525" w14:cap="rnd" w14:cmpd="sng" w14:algn="ctr">
                                  <w14:noFill/>
                                  <w14:prstDash w14:val="solid"/>
                                  <w14:bevel/>
                                </w14:textOutline>
                              </w:rPr>
                              <w:t>Texte noir</w:t>
                            </w:r>
                            <w:r w:rsidRPr="003F492A">
                              <w:rPr>
                                <w:rFonts w:ascii="Cambria" w:hAnsi="Cambria"/>
                                <w:lang w:val="fr-CA"/>
                                <w14:textOutline w14:w="9525" w14:cap="rnd" w14:cmpd="sng" w14:algn="ctr">
                                  <w14:noFill/>
                                  <w14:prstDash w14:val="solid"/>
                                  <w14:bevel/>
                                </w14:textOutline>
                              </w:rPr>
                              <w:t xml:space="preserve"> = </w:t>
                            </w:r>
                            <w:r>
                              <w:rPr>
                                <w:rFonts w:ascii="Cambria" w:hAnsi="Cambria"/>
                                <w:lang w:val="fr-CA"/>
                                <w14:textOutline w14:w="9525" w14:cap="rnd" w14:cmpd="sng" w14:algn="ctr">
                                  <w14:noFill/>
                                  <w14:prstDash w14:val="solid"/>
                                  <w14:bevel/>
                                </w14:textOutline>
                              </w:rPr>
                              <w:t xml:space="preserve">destiné à être conservé ou adapté à vos besoins </w:t>
                            </w:r>
                            <w:r w:rsidRPr="003F492A">
                              <w:rPr>
                                <w:rFonts w:ascii="Cambria" w:hAnsi="Cambria"/>
                                <w:lang w:val="fr-CA"/>
                                <w14:textOutline w14:w="9525" w14:cap="rnd" w14:cmpd="sng" w14:algn="ctr">
                                  <w14:noFill/>
                                  <w14:prstDash w14:val="solid"/>
                                  <w14:bevel/>
                                </w14:textOutline>
                              </w:rPr>
                              <w:t>(</w:t>
                            </w:r>
                            <w:r>
                              <w:rPr>
                                <w:rFonts w:ascii="Cambria" w:hAnsi="Cambria"/>
                                <w:lang w:val="fr-CA"/>
                                <w14:textOutline w14:w="9525" w14:cap="rnd" w14:cmpd="sng" w14:algn="ctr">
                                  <w14:noFill/>
                                  <w14:prstDash w14:val="solid"/>
                                  <w14:bevel/>
                                </w14:textOutline>
                              </w:rPr>
                              <w:t>comprend des suggestions de titres et de texte</w:t>
                            </w:r>
                            <w:r w:rsidRPr="003F492A">
                              <w:rPr>
                                <w:rFonts w:ascii="Cambria" w:hAnsi="Cambria"/>
                                <w:lang w:val="fr-CA"/>
                                <w14:textOutline w14:w="9525" w14:cap="rnd" w14:cmpd="sng" w14:algn="ctr">
                                  <w14:noFill/>
                                  <w14:prstDash w14:val="solid"/>
                                  <w14:bevel/>
                                </w14:textOutline>
                              </w:rPr>
                              <w:t>)</w:t>
                            </w:r>
                          </w:p>
                          <w:p w14:paraId="4FF1B0E4" w14:textId="5EB0D18D" w:rsidR="008C12D5" w:rsidRPr="003F492A" w:rsidRDefault="008C12D5" w:rsidP="00425058">
                            <w:pPr>
                              <w:spacing w:after="0"/>
                              <w:rPr>
                                <w:rFonts w:ascii="Cambria" w:hAnsi="Cambria"/>
                                <w:color w:val="C00000"/>
                                <w:lang w:val="fr-CA"/>
                                <w14:textOutline w14:w="9525" w14:cap="rnd" w14:cmpd="sng" w14:algn="ctr">
                                  <w14:noFill/>
                                  <w14:prstDash w14:val="solid"/>
                                  <w14:bevel/>
                                </w14:textOutline>
                              </w:rPr>
                            </w:pPr>
                            <w:r>
                              <w:rPr>
                                <w:rFonts w:ascii="Cambria" w:hAnsi="Cambria"/>
                                <w:b/>
                                <w:bCs/>
                                <w:color w:val="C00000"/>
                                <w:lang w:val="fr-CA"/>
                                <w14:textOutline w14:w="9525" w14:cap="rnd" w14:cmpd="sng" w14:algn="ctr">
                                  <w14:noFill/>
                                  <w14:prstDash w14:val="solid"/>
                                  <w14:bevel/>
                                </w14:textOutline>
                              </w:rPr>
                              <w:t>Texte rouge</w:t>
                            </w:r>
                            <w:r w:rsidRPr="003F492A">
                              <w:rPr>
                                <w:rFonts w:ascii="Cambria" w:hAnsi="Cambria"/>
                                <w:color w:val="C00000"/>
                                <w:lang w:val="fr-CA"/>
                                <w14:textOutline w14:w="9525" w14:cap="rnd" w14:cmpd="sng" w14:algn="ctr">
                                  <w14:noFill/>
                                  <w14:prstDash w14:val="solid"/>
                                  <w14:bevel/>
                                </w14:textOutline>
                              </w:rPr>
                              <w:t xml:space="preserve"> = </w:t>
                            </w:r>
                            <w:r>
                              <w:rPr>
                                <w:rFonts w:ascii="Cambria" w:hAnsi="Cambria"/>
                                <w:color w:val="C00000"/>
                                <w:lang w:val="fr-CA"/>
                                <w14:textOutline w14:w="9525" w14:cap="rnd" w14:cmpd="sng" w14:algn="ctr">
                                  <w14:noFill/>
                                  <w14:prstDash w14:val="solid"/>
                                  <w14:bevel/>
                                </w14:textOutline>
                              </w:rPr>
                              <w:t xml:space="preserve">destiné à fournir de l’aide et à être supprimé une fois votre contenu constitué </w:t>
                            </w:r>
                            <w:r w:rsidRPr="003F492A">
                              <w:rPr>
                                <w:rFonts w:ascii="Cambria" w:hAnsi="Cambria"/>
                                <w:color w:val="C00000"/>
                                <w:lang w:val="fr-CA"/>
                                <w14:textOutline w14:w="9525" w14:cap="rnd" w14:cmpd="sng" w14:algn="ctr">
                                  <w14:noFill/>
                                  <w14:prstDash w14:val="solid"/>
                                  <w14:bevel/>
                                </w14:textOutline>
                              </w:rPr>
                              <w:t>(</w:t>
                            </w:r>
                            <w:r>
                              <w:rPr>
                                <w:rFonts w:ascii="Cambria" w:hAnsi="Cambria"/>
                                <w:color w:val="C00000"/>
                                <w:lang w:val="fr-CA"/>
                                <w14:textOutline w14:w="9525" w14:cap="rnd" w14:cmpd="sng" w14:algn="ctr">
                                  <w14:noFill/>
                                  <w14:prstDash w14:val="solid"/>
                                  <w14:bevel/>
                                </w14:textOutline>
                              </w:rPr>
                              <w:t>comprend les données</w:t>
                            </w:r>
                            <w:r w:rsidRPr="003F492A">
                              <w:rPr>
                                <w:rFonts w:ascii="Cambria" w:hAnsi="Cambria"/>
                                <w:color w:val="C00000"/>
                                <w:lang w:val="fr-CA"/>
                                <w14:textOutline w14:w="9525" w14:cap="rnd" w14:cmpd="sng" w14:algn="ctr">
                                  <w14:noFill/>
                                  <w14:prstDash w14:val="solid"/>
                                  <w14:bevel/>
                                </w14:textOutline>
                              </w:rPr>
                              <w:t xml:space="preserve"> </w:t>
                            </w:r>
                            <w:proofErr w:type="spellStart"/>
                            <w:r w:rsidRPr="003F492A">
                              <w:rPr>
                                <w:rFonts w:ascii="Cambria" w:hAnsi="Cambria"/>
                                <w:color w:val="C00000"/>
                                <w:lang w:val="fr-CA"/>
                                <w14:textOutline w14:w="9525" w14:cap="rnd" w14:cmpd="sng" w14:algn="ctr">
                                  <w14:noFill/>
                                  <w14:prstDash w14:val="solid"/>
                                  <w14:bevel/>
                                </w14:textOutline>
                              </w:rPr>
                              <w:t>weCANreg</w:t>
                            </w:r>
                            <w:proofErr w:type="spellEnd"/>
                            <w:r w:rsidRPr="003F492A">
                              <w:rPr>
                                <w:rFonts w:ascii="Cambria" w:hAnsi="Cambria"/>
                                <w:color w:val="C00000"/>
                                <w:lang w:val="fr-CA"/>
                                <w14:textOutline w14:w="9525" w14:cap="rnd" w14:cmpd="sng" w14:algn="ctr">
                                  <w14:noFill/>
                                  <w14:prstDash w14:val="solid"/>
                                  <w14:bevel/>
                                </w14:textOutline>
                              </w:rPr>
                              <w:t xml:space="preserve"> </w:t>
                            </w:r>
                            <w:r>
                              <w:rPr>
                                <w:rFonts w:ascii="Cambria" w:hAnsi="Cambria"/>
                                <w:color w:val="C00000"/>
                                <w:lang w:val="fr-CA"/>
                                <w14:textOutline w14:w="9525" w14:cap="rnd" w14:cmpd="sng" w14:algn="ctr">
                                  <w14:noFill/>
                                  <w14:prstDash w14:val="solid"/>
                                  <w14:bevel/>
                                </w14:textOutline>
                              </w:rPr>
                              <w:t>pour les nouveaux chercheurs mettant au point des thérapies cellulaires / géniques de première administration chez l’homme</w:t>
                            </w:r>
                            <w:r w:rsidRPr="003F492A">
                              <w:rPr>
                                <w:rFonts w:ascii="Cambria" w:hAnsi="Cambria"/>
                                <w:color w:val="C00000"/>
                                <w:lang w:val="fr-CA"/>
                                <w14:textOutline w14:w="9525" w14:cap="rnd" w14:cmpd="sng" w14:algn="ctr">
                                  <w14:noFill/>
                                  <w14:prstDash w14:val="solid"/>
                                  <w14:bevel/>
                                </w14:textOutline>
                              </w:rPr>
                              <w:t>).</w:t>
                            </w:r>
                            <w:r>
                              <w:rPr>
                                <w:rFonts w:ascii="Cambria" w:hAnsi="Cambria"/>
                                <w:color w:val="C00000"/>
                                <w:lang w:val="fr-CA"/>
                                <w14:textOutline w14:w="9525" w14:cap="rnd" w14:cmpd="sng" w14:algn="ctr">
                                  <w14:noFill/>
                                  <w14:prstDash w14:val="solid"/>
                                  <w14:bevel/>
                                </w14:textOutline>
                              </w:rPr>
                              <w:t xml:space="preserve"> Ce texte est principalement basé sur le document </w:t>
                            </w:r>
                            <w:r w:rsidRPr="003F492A">
                              <w:rPr>
                                <w:rFonts w:ascii="Cambria" w:hAnsi="Cambria"/>
                                <w:i/>
                                <w:iCs/>
                                <w:color w:val="C00000"/>
                                <w:lang w:val="fr-CA"/>
                              </w:rPr>
                              <w:t xml:space="preserve">Guidance for </w:t>
                            </w:r>
                            <w:proofErr w:type="spellStart"/>
                            <w:r w:rsidRPr="003F492A">
                              <w:rPr>
                                <w:rFonts w:ascii="Cambria" w:hAnsi="Cambria"/>
                                <w:i/>
                                <w:iCs/>
                                <w:color w:val="C00000"/>
                                <w:lang w:val="fr-CA"/>
                              </w:rPr>
                              <w:t>Industry</w:t>
                            </w:r>
                            <w:proofErr w:type="spellEnd"/>
                            <w:r w:rsidRPr="003F492A">
                              <w:rPr>
                                <w:rFonts w:ascii="Cambria" w:hAnsi="Cambria"/>
                                <w:i/>
                                <w:iCs/>
                                <w:color w:val="C00000"/>
                                <w:lang w:val="fr-CA"/>
                              </w:rPr>
                              <w:t xml:space="preserve"> and </w:t>
                            </w:r>
                            <w:proofErr w:type="spellStart"/>
                            <w:r w:rsidRPr="003F492A">
                              <w:rPr>
                                <w:rFonts w:ascii="Cambria" w:hAnsi="Cambria"/>
                                <w:i/>
                                <w:iCs/>
                                <w:color w:val="C00000"/>
                                <w:lang w:val="fr-CA"/>
                              </w:rPr>
                              <w:t>Review</w:t>
                            </w:r>
                            <w:proofErr w:type="spellEnd"/>
                            <w:r w:rsidRPr="003F492A">
                              <w:rPr>
                                <w:rFonts w:ascii="Cambria" w:hAnsi="Cambria"/>
                                <w:i/>
                                <w:iCs/>
                                <w:color w:val="C00000"/>
                                <w:lang w:val="fr-CA"/>
                              </w:rPr>
                              <w:t xml:space="preserve"> Staff Target Product Profile — A Strategic </w:t>
                            </w:r>
                            <w:proofErr w:type="spellStart"/>
                            <w:r w:rsidRPr="003F492A">
                              <w:rPr>
                                <w:rFonts w:ascii="Cambria" w:hAnsi="Cambria"/>
                                <w:i/>
                                <w:iCs/>
                                <w:color w:val="C00000"/>
                                <w:lang w:val="fr-CA"/>
                              </w:rPr>
                              <w:t>Development</w:t>
                            </w:r>
                            <w:proofErr w:type="spellEnd"/>
                            <w:r w:rsidRPr="003F492A">
                              <w:rPr>
                                <w:rFonts w:ascii="Cambria" w:hAnsi="Cambria"/>
                                <w:i/>
                                <w:iCs/>
                                <w:color w:val="C00000"/>
                                <w:lang w:val="fr-CA"/>
                              </w:rPr>
                              <w:t xml:space="preserve"> Process Tool</w:t>
                            </w:r>
                            <w:r>
                              <w:rPr>
                                <w:rFonts w:ascii="Cambria" w:hAnsi="Cambria"/>
                                <w:i/>
                                <w:iCs/>
                                <w:color w:val="C00000"/>
                                <w:lang w:val="fr-CA"/>
                              </w:rPr>
                              <w:t xml:space="preserve"> de la FDA (États-Unis)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0170EA" id="_x0000_t202" coordsize="21600,21600" o:spt="202" path="m,l,21600r21600,l21600,xe">
                <v:stroke joinstyle="miter"/>
                <v:path gradientshapeok="t" o:connecttype="rect"/>
              </v:shapetype>
              <v:shape id="Text Box 2" o:spid="_x0000_s1026" type="#_x0000_t202" style="position:absolute;left:0;text-align:left;margin-left:0;margin-top:17.05pt;width:520.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" strokecolor="#c00000">
                <v:textbox style="mso-fit-shape-to-text:t">
                  <w:txbxContent>
                    <w:p w14:paraId="36E0EF70" w14:textId="6037A52C" w:rsidR="008C12D5" w:rsidRPr="003F492A" w:rsidRDefault="008C12D5" w:rsidP="00425058">
                      <w:pPr>
                        <w:spacing w:after="0"/>
                        <w:jc w:val="center"/>
                        <w:rPr>
                          <w:rFonts w:ascii="Cambria" w:hAnsi="Cambria"/>
                          <w:b/>
                          <w:bCs/>
                          <w:color w:val="C00000"/>
                          <w:lang w:val="fr-CA"/>
                          <w14:textOutline w14:w="9525" w14:cap="rnd" w14:cmpd="sng" w14:algn="ctr">
                            <w14:noFill/>
                            <w14:prstDash w14:val="solid"/>
                            <w14:bevel/>
                          </w14:textOutline>
                        </w:rPr>
                      </w:pPr>
                      <w:r>
                        <w:rPr>
                          <w:rFonts w:ascii="Cambria" w:hAnsi="Cambria"/>
                          <w:b/>
                          <w:bCs/>
                          <w:color w:val="C00000"/>
                          <w:lang w:val="fr-CA"/>
                          <w14:textOutline w14:w="9525" w14:cap="rnd" w14:cmpd="sng" w14:algn="ctr">
                            <w14:noFill/>
                            <w14:prstDash w14:val="solid"/>
                            <w14:bevel/>
                          </w14:textOutline>
                        </w:rPr>
                        <w:t>Comment utiliser ce modèle annoté</w:t>
                      </w:r>
                    </w:p>
                    <w:p w14:paraId="6E4E6125" w14:textId="09C7ABE6" w:rsidR="008C12D5" w:rsidRPr="003F492A" w:rsidRDefault="008C12D5" w:rsidP="00425058">
                      <w:pPr>
                        <w:spacing w:after="0"/>
                        <w:rPr>
                          <w:rFonts w:ascii="Cambria" w:hAnsi="Cambria"/>
                          <w:lang w:val="fr-CA"/>
                          <w14:textOutline w14:w="9525" w14:cap="rnd" w14:cmpd="sng" w14:algn="ctr">
                            <w14:noFill/>
                            <w14:prstDash w14:val="solid"/>
                            <w14:bevel/>
                          </w14:textOutline>
                        </w:rPr>
                      </w:pPr>
                      <w:r>
                        <w:rPr>
                          <w:rFonts w:ascii="Cambria" w:hAnsi="Cambria"/>
                          <w:b/>
                          <w:bCs/>
                          <w:lang w:val="fr-CA"/>
                          <w14:textOutline w14:w="9525" w14:cap="rnd" w14:cmpd="sng" w14:algn="ctr">
                            <w14:noFill/>
                            <w14:prstDash w14:val="solid"/>
                            <w14:bevel/>
                          </w14:textOutline>
                        </w:rPr>
                        <w:t>Texte noir</w:t>
                      </w:r>
                      <w:r w:rsidRPr="003F492A">
                        <w:rPr>
                          <w:rFonts w:ascii="Cambria" w:hAnsi="Cambria"/>
                          <w:lang w:val="fr-CA"/>
                          <w14:textOutline w14:w="9525" w14:cap="rnd" w14:cmpd="sng" w14:algn="ctr">
                            <w14:noFill/>
                            <w14:prstDash w14:val="solid"/>
                            <w14:bevel/>
                          </w14:textOutline>
                        </w:rPr>
                        <w:t xml:space="preserve"> = </w:t>
                      </w:r>
                      <w:r>
                        <w:rPr>
                          <w:rFonts w:ascii="Cambria" w:hAnsi="Cambria"/>
                          <w:lang w:val="fr-CA"/>
                          <w14:textOutline w14:w="9525" w14:cap="rnd" w14:cmpd="sng" w14:algn="ctr">
                            <w14:noFill/>
                            <w14:prstDash w14:val="solid"/>
                            <w14:bevel/>
                          </w14:textOutline>
                        </w:rPr>
                        <w:t xml:space="preserve">destiné à être conservé ou adapté à vos besoins </w:t>
                      </w:r>
                      <w:r w:rsidRPr="003F492A">
                        <w:rPr>
                          <w:rFonts w:ascii="Cambria" w:hAnsi="Cambria"/>
                          <w:lang w:val="fr-CA"/>
                          <w14:textOutline w14:w="9525" w14:cap="rnd" w14:cmpd="sng" w14:algn="ctr">
                            <w14:noFill/>
                            <w14:prstDash w14:val="solid"/>
                            <w14:bevel/>
                          </w14:textOutline>
                        </w:rPr>
                        <w:t>(</w:t>
                      </w:r>
                      <w:r>
                        <w:rPr>
                          <w:rFonts w:ascii="Cambria" w:hAnsi="Cambria"/>
                          <w:lang w:val="fr-CA"/>
                          <w14:textOutline w14:w="9525" w14:cap="rnd" w14:cmpd="sng" w14:algn="ctr">
                            <w14:noFill/>
                            <w14:prstDash w14:val="solid"/>
                            <w14:bevel/>
                          </w14:textOutline>
                        </w:rPr>
                        <w:t>comprend des suggestions de titres et de texte</w:t>
                      </w:r>
                      <w:r w:rsidRPr="003F492A">
                        <w:rPr>
                          <w:rFonts w:ascii="Cambria" w:hAnsi="Cambria"/>
                          <w:lang w:val="fr-CA"/>
                          <w14:textOutline w14:w="9525" w14:cap="rnd" w14:cmpd="sng" w14:algn="ctr">
                            <w14:noFill/>
                            <w14:prstDash w14:val="solid"/>
                            <w14:bevel/>
                          </w14:textOutline>
                        </w:rPr>
                        <w:t>)</w:t>
                      </w:r>
                    </w:p>
                    <w:p w14:paraId="4FF1B0E4" w14:textId="5EB0D18D" w:rsidR="008C12D5" w:rsidRPr="003F492A" w:rsidRDefault="008C12D5" w:rsidP="00425058">
                      <w:pPr>
                        <w:spacing w:after="0"/>
                        <w:rPr>
                          <w:rFonts w:ascii="Cambria" w:hAnsi="Cambria"/>
                          <w:color w:val="C00000"/>
                          <w:lang w:val="fr-CA"/>
                          <w14:textOutline w14:w="9525" w14:cap="rnd" w14:cmpd="sng" w14:algn="ctr">
                            <w14:noFill/>
                            <w14:prstDash w14:val="solid"/>
                            <w14:bevel/>
                          </w14:textOutline>
                        </w:rPr>
                      </w:pPr>
                      <w:r>
                        <w:rPr>
                          <w:rFonts w:ascii="Cambria" w:hAnsi="Cambria"/>
                          <w:b/>
                          <w:bCs/>
                          <w:color w:val="C00000"/>
                          <w:lang w:val="fr-CA"/>
                          <w14:textOutline w14:w="9525" w14:cap="rnd" w14:cmpd="sng" w14:algn="ctr">
                            <w14:noFill/>
                            <w14:prstDash w14:val="solid"/>
                            <w14:bevel/>
                          </w14:textOutline>
                        </w:rPr>
                        <w:t>Texte rouge</w:t>
                      </w:r>
                      <w:r w:rsidRPr="003F492A">
                        <w:rPr>
                          <w:rFonts w:ascii="Cambria" w:hAnsi="Cambria"/>
                          <w:color w:val="C00000"/>
                          <w:lang w:val="fr-CA"/>
                          <w14:textOutline w14:w="9525" w14:cap="rnd" w14:cmpd="sng" w14:algn="ctr">
                            <w14:noFill/>
                            <w14:prstDash w14:val="solid"/>
                            <w14:bevel/>
                          </w14:textOutline>
                        </w:rPr>
                        <w:t xml:space="preserve"> = </w:t>
                      </w:r>
                      <w:r>
                        <w:rPr>
                          <w:rFonts w:ascii="Cambria" w:hAnsi="Cambria"/>
                          <w:color w:val="C00000"/>
                          <w:lang w:val="fr-CA"/>
                          <w14:textOutline w14:w="9525" w14:cap="rnd" w14:cmpd="sng" w14:algn="ctr">
                            <w14:noFill/>
                            <w14:prstDash w14:val="solid"/>
                            <w14:bevel/>
                          </w14:textOutline>
                        </w:rPr>
                        <w:t xml:space="preserve">destiné à fournir de l’aide et à être supprimé une fois votre contenu constitué </w:t>
                      </w:r>
                      <w:r w:rsidRPr="003F492A">
                        <w:rPr>
                          <w:rFonts w:ascii="Cambria" w:hAnsi="Cambria"/>
                          <w:color w:val="C00000"/>
                          <w:lang w:val="fr-CA"/>
                          <w14:textOutline w14:w="9525" w14:cap="rnd" w14:cmpd="sng" w14:algn="ctr">
                            <w14:noFill/>
                            <w14:prstDash w14:val="solid"/>
                            <w14:bevel/>
                          </w14:textOutline>
                        </w:rPr>
                        <w:t>(</w:t>
                      </w:r>
                      <w:r>
                        <w:rPr>
                          <w:rFonts w:ascii="Cambria" w:hAnsi="Cambria"/>
                          <w:color w:val="C00000"/>
                          <w:lang w:val="fr-CA"/>
                          <w14:textOutline w14:w="9525" w14:cap="rnd" w14:cmpd="sng" w14:algn="ctr">
                            <w14:noFill/>
                            <w14:prstDash w14:val="solid"/>
                            <w14:bevel/>
                          </w14:textOutline>
                        </w:rPr>
                        <w:t>comprend les données</w:t>
                      </w:r>
                      <w:r w:rsidRPr="003F492A">
                        <w:rPr>
                          <w:rFonts w:ascii="Cambria" w:hAnsi="Cambria"/>
                          <w:color w:val="C00000"/>
                          <w:lang w:val="fr-CA"/>
                          <w14:textOutline w14:w="9525" w14:cap="rnd" w14:cmpd="sng" w14:algn="ctr">
                            <w14:noFill/>
                            <w14:prstDash w14:val="solid"/>
                            <w14:bevel/>
                          </w14:textOutline>
                        </w:rPr>
                        <w:t xml:space="preserve"> </w:t>
                      </w:r>
                      <w:proofErr w:type="spellStart"/>
                      <w:r w:rsidRPr="003F492A">
                        <w:rPr>
                          <w:rFonts w:ascii="Cambria" w:hAnsi="Cambria"/>
                          <w:color w:val="C00000"/>
                          <w:lang w:val="fr-CA"/>
                          <w14:textOutline w14:w="9525" w14:cap="rnd" w14:cmpd="sng" w14:algn="ctr">
                            <w14:noFill/>
                            <w14:prstDash w14:val="solid"/>
                            <w14:bevel/>
                          </w14:textOutline>
                        </w:rPr>
                        <w:t>weCANreg</w:t>
                      </w:r>
                      <w:proofErr w:type="spellEnd"/>
                      <w:r w:rsidRPr="003F492A">
                        <w:rPr>
                          <w:rFonts w:ascii="Cambria" w:hAnsi="Cambria"/>
                          <w:color w:val="C00000"/>
                          <w:lang w:val="fr-CA"/>
                          <w14:textOutline w14:w="9525" w14:cap="rnd" w14:cmpd="sng" w14:algn="ctr">
                            <w14:noFill/>
                            <w14:prstDash w14:val="solid"/>
                            <w14:bevel/>
                          </w14:textOutline>
                        </w:rPr>
                        <w:t xml:space="preserve"> </w:t>
                      </w:r>
                      <w:r>
                        <w:rPr>
                          <w:rFonts w:ascii="Cambria" w:hAnsi="Cambria"/>
                          <w:color w:val="C00000"/>
                          <w:lang w:val="fr-CA"/>
                          <w14:textOutline w14:w="9525" w14:cap="rnd" w14:cmpd="sng" w14:algn="ctr">
                            <w14:noFill/>
                            <w14:prstDash w14:val="solid"/>
                            <w14:bevel/>
                          </w14:textOutline>
                        </w:rPr>
                        <w:t>pour les nouveaux chercheurs mettant au point des thérapies cellulaires / géniques de première administration chez l’homme</w:t>
                      </w:r>
                      <w:r w:rsidRPr="003F492A">
                        <w:rPr>
                          <w:rFonts w:ascii="Cambria" w:hAnsi="Cambria"/>
                          <w:color w:val="C00000"/>
                          <w:lang w:val="fr-CA"/>
                          <w14:textOutline w14:w="9525" w14:cap="rnd" w14:cmpd="sng" w14:algn="ctr">
                            <w14:noFill/>
                            <w14:prstDash w14:val="solid"/>
                            <w14:bevel/>
                          </w14:textOutline>
                        </w:rPr>
                        <w:t>).</w:t>
                      </w:r>
                      <w:r>
                        <w:rPr>
                          <w:rFonts w:ascii="Cambria" w:hAnsi="Cambria"/>
                          <w:color w:val="C00000"/>
                          <w:lang w:val="fr-CA"/>
                          <w14:textOutline w14:w="9525" w14:cap="rnd" w14:cmpd="sng" w14:algn="ctr">
                            <w14:noFill/>
                            <w14:prstDash w14:val="solid"/>
                            <w14:bevel/>
                          </w14:textOutline>
                        </w:rPr>
                        <w:t xml:space="preserve"> Ce texte est principalement basé sur le document </w:t>
                      </w:r>
                      <w:r w:rsidRPr="003F492A">
                        <w:rPr>
                          <w:rFonts w:ascii="Cambria" w:hAnsi="Cambria"/>
                          <w:i/>
                          <w:iCs/>
                          <w:color w:val="C00000"/>
                          <w:lang w:val="fr-CA"/>
                        </w:rPr>
                        <w:t xml:space="preserve">Guidance for </w:t>
                      </w:r>
                      <w:proofErr w:type="spellStart"/>
                      <w:r w:rsidRPr="003F492A">
                        <w:rPr>
                          <w:rFonts w:ascii="Cambria" w:hAnsi="Cambria"/>
                          <w:i/>
                          <w:iCs/>
                          <w:color w:val="C00000"/>
                          <w:lang w:val="fr-CA"/>
                        </w:rPr>
                        <w:t>Industry</w:t>
                      </w:r>
                      <w:proofErr w:type="spellEnd"/>
                      <w:r w:rsidRPr="003F492A">
                        <w:rPr>
                          <w:rFonts w:ascii="Cambria" w:hAnsi="Cambria"/>
                          <w:i/>
                          <w:iCs/>
                          <w:color w:val="C00000"/>
                          <w:lang w:val="fr-CA"/>
                        </w:rPr>
                        <w:t xml:space="preserve"> and </w:t>
                      </w:r>
                      <w:proofErr w:type="spellStart"/>
                      <w:r w:rsidRPr="003F492A">
                        <w:rPr>
                          <w:rFonts w:ascii="Cambria" w:hAnsi="Cambria"/>
                          <w:i/>
                          <w:iCs/>
                          <w:color w:val="C00000"/>
                          <w:lang w:val="fr-CA"/>
                        </w:rPr>
                        <w:t>Review</w:t>
                      </w:r>
                      <w:proofErr w:type="spellEnd"/>
                      <w:r w:rsidRPr="003F492A">
                        <w:rPr>
                          <w:rFonts w:ascii="Cambria" w:hAnsi="Cambria"/>
                          <w:i/>
                          <w:iCs/>
                          <w:color w:val="C00000"/>
                          <w:lang w:val="fr-CA"/>
                        </w:rPr>
                        <w:t xml:space="preserve"> Staff Target Product Profile — A Strategic </w:t>
                      </w:r>
                      <w:proofErr w:type="spellStart"/>
                      <w:r w:rsidRPr="003F492A">
                        <w:rPr>
                          <w:rFonts w:ascii="Cambria" w:hAnsi="Cambria"/>
                          <w:i/>
                          <w:iCs/>
                          <w:color w:val="C00000"/>
                          <w:lang w:val="fr-CA"/>
                        </w:rPr>
                        <w:t>Development</w:t>
                      </w:r>
                      <w:proofErr w:type="spellEnd"/>
                      <w:r w:rsidRPr="003F492A">
                        <w:rPr>
                          <w:rFonts w:ascii="Cambria" w:hAnsi="Cambria"/>
                          <w:i/>
                          <w:iCs/>
                          <w:color w:val="C00000"/>
                          <w:lang w:val="fr-CA"/>
                        </w:rPr>
                        <w:t xml:space="preserve"> </w:t>
                      </w:r>
                      <w:proofErr w:type="spellStart"/>
                      <w:r w:rsidRPr="003F492A">
                        <w:rPr>
                          <w:rFonts w:ascii="Cambria" w:hAnsi="Cambria"/>
                          <w:i/>
                          <w:iCs/>
                          <w:color w:val="C00000"/>
                          <w:lang w:val="fr-CA"/>
                        </w:rPr>
                        <w:t>Process</w:t>
                      </w:r>
                      <w:proofErr w:type="spellEnd"/>
                      <w:r w:rsidRPr="003F492A">
                        <w:rPr>
                          <w:rFonts w:ascii="Cambria" w:hAnsi="Cambria"/>
                          <w:i/>
                          <w:iCs/>
                          <w:color w:val="C00000"/>
                          <w:lang w:val="fr-CA"/>
                        </w:rPr>
                        <w:t xml:space="preserve"> </w:t>
                      </w:r>
                      <w:proofErr w:type="spellStart"/>
                      <w:r w:rsidRPr="003F492A">
                        <w:rPr>
                          <w:rFonts w:ascii="Cambria" w:hAnsi="Cambria"/>
                          <w:i/>
                          <w:iCs/>
                          <w:color w:val="C00000"/>
                          <w:lang w:val="fr-CA"/>
                        </w:rPr>
                        <w:t>Tool</w:t>
                      </w:r>
                      <w:proofErr w:type="spellEnd"/>
                      <w:r>
                        <w:rPr>
                          <w:rFonts w:ascii="Cambria" w:hAnsi="Cambria"/>
                          <w:i/>
                          <w:iCs/>
                          <w:color w:val="C00000"/>
                          <w:lang w:val="fr-CA"/>
                        </w:rPr>
                        <w:t xml:space="preserve"> de la FDA (États-Unis)</w:t>
                      </w:r>
                    </w:p>
                  </w:txbxContent>
                </v:textbox>
                <w10:wrap type="topAndBottom" anchorx="margin"/>
              </v:shape>
            </w:pict>
          </mc:Fallback>
        </mc:AlternateContent>
      </w:r>
      <w:r w:rsidRPr="00324550">
        <w:rPr>
          <w:rFonts w:ascii="Cambria" w:hAnsi="Cambria"/>
          <w:b/>
          <w:bCs/>
          <w:lang w:val="fr-CA"/>
        </w:rPr>
        <w:t>Version</w:t>
      </w:r>
      <w:r w:rsidR="00953198" w:rsidRPr="00324550">
        <w:rPr>
          <w:rFonts w:ascii="Cambria" w:hAnsi="Cambria"/>
          <w:b/>
          <w:bCs/>
          <w:lang w:val="fr-CA"/>
        </w:rPr>
        <w:t xml:space="preserve"> </w:t>
      </w:r>
      <w:r w:rsidRPr="00324550">
        <w:rPr>
          <w:rFonts w:ascii="Cambria" w:hAnsi="Cambria"/>
          <w:b/>
          <w:bCs/>
          <w:lang w:val="fr-CA"/>
        </w:rPr>
        <w:t>: 1.0</w:t>
      </w:r>
    </w:p>
    <w:p w14:paraId="5705C304" w14:textId="6FC8AABD" w:rsidR="00752895" w:rsidRPr="00324550" w:rsidRDefault="005118A5" w:rsidP="00752895">
      <w:pPr>
        <w:jc w:val="center"/>
        <w:rPr>
          <w:rFonts w:ascii="Cambria" w:hAnsi="Cambria"/>
          <w:b/>
          <w:bCs/>
          <w:smallCaps/>
          <w:sz w:val="40"/>
          <w:lang w:val="fr-CA"/>
        </w:rPr>
      </w:pPr>
      <w:r w:rsidRPr="00324550">
        <w:rPr>
          <w:rFonts w:ascii="Cambria" w:hAnsi="Cambria"/>
          <w:b/>
          <w:bCs/>
          <w:smallCaps/>
          <w:sz w:val="40"/>
          <w:lang w:val="fr-CA"/>
        </w:rPr>
        <w:t>Profil du produit cible</w:t>
      </w:r>
      <w:r w:rsidR="00425058" w:rsidRPr="00324550">
        <w:rPr>
          <w:rFonts w:ascii="Cambria" w:hAnsi="Cambria"/>
          <w:b/>
          <w:bCs/>
          <w:smallCaps/>
          <w:sz w:val="40"/>
          <w:lang w:val="fr-CA"/>
        </w:rPr>
        <w:t xml:space="preserve"> (</w:t>
      </w:r>
      <w:r w:rsidRPr="00324550">
        <w:rPr>
          <w:rFonts w:ascii="Cambria" w:hAnsi="Cambria"/>
          <w:b/>
          <w:bCs/>
          <w:smallCaps/>
          <w:sz w:val="40"/>
          <w:lang w:val="fr-CA"/>
        </w:rPr>
        <w:t>PPC</w:t>
      </w:r>
      <w:r w:rsidR="00425058" w:rsidRPr="00324550">
        <w:rPr>
          <w:rFonts w:ascii="Cambria" w:hAnsi="Cambria"/>
          <w:b/>
          <w:bCs/>
          <w:smallCaps/>
          <w:sz w:val="40"/>
          <w:lang w:val="fr-CA"/>
        </w:rPr>
        <w:t>)</w:t>
      </w:r>
    </w:p>
    <w:p w14:paraId="13175D07" w14:textId="7C0B7526" w:rsidR="00752895" w:rsidRPr="00324550" w:rsidRDefault="00425058" w:rsidP="00752895">
      <w:pPr>
        <w:jc w:val="center"/>
        <w:rPr>
          <w:rFonts w:ascii="Cambria" w:hAnsi="Cambria"/>
          <w:smallCaps/>
          <w:sz w:val="40"/>
          <w:lang w:val="fr-CA"/>
        </w:rPr>
      </w:pPr>
      <w:r w:rsidRPr="00324550">
        <w:rPr>
          <w:rFonts w:ascii="Cambria" w:hAnsi="Cambria"/>
          <w:noProof/>
          <w:color w:val="C00000"/>
          <w:lang w:val="fr-CA" w:eastAsia="fr-CA"/>
        </w:rPr>
        <mc:AlternateContent>
          <mc:Choice Requires="wps">
            <w:drawing>
              <wp:anchor distT="45720" distB="45720" distL="114300" distR="114300" simplePos="0" relativeHeight="251661312" behindDoc="0" locked="0" layoutInCell="1" allowOverlap="1" wp14:anchorId="2C391A7A" wp14:editId="672AC85D">
                <wp:simplePos x="0" y="0"/>
                <wp:positionH relativeFrom="margin">
                  <wp:align>center</wp:align>
                </wp:positionH>
                <wp:positionV relativeFrom="paragraph">
                  <wp:posOffset>405130</wp:posOffset>
                </wp:positionV>
                <wp:extent cx="6543675" cy="3415665"/>
                <wp:effectExtent l="0" t="0" r="28575" b="133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3416198"/>
                        </a:xfrm>
                        <a:prstGeom prst="rect">
                          <a:avLst/>
                        </a:prstGeom>
                        <a:solidFill>
                          <a:srgbClr val="FFFFFF"/>
                        </a:solidFill>
                        <a:ln w="9525">
                          <a:solidFill>
                            <a:srgbClr val="000000"/>
                          </a:solidFill>
                          <a:miter lim="800000"/>
                          <a:headEnd/>
                          <a:tailEnd/>
                        </a:ln>
                      </wps:spPr>
                      <wps:txbx>
                        <w:txbxContent>
                          <w:p w14:paraId="16F5BEF8" w14:textId="723F59F5" w:rsidR="008C12D5" w:rsidRPr="00B3130C" w:rsidRDefault="008C12D5" w:rsidP="00817270">
                            <w:pPr>
                              <w:spacing w:after="0"/>
                              <w:jc w:val="center"/>
                              <w:rPr>
                                <w:rFonts w:ascii="Cambria" w:hAnsi="Cambria"/>
                                <w:b/>
                                <w:bCs/>
                                <w:color w:val="C00000"/>
                                <w:sz w:val="22"/>
                                <w:szCs w:val="22"/>
                                <w:lang w:val="fr-CA"/>
                              </w:rPr>
                            </w:pPr>
                            <w:bookmarkStart w:id="0" w:name="_Hlk50651017"/>
                            <w:r w:rsidRPr="00B3130C">
                              <w:rPr>
                                <w:rFonts w:ascii="Cambria" w:hAnsi="Cambria"/>
                                <w:b/>
                                <w:bCs/>
                                <w:color w:val="C00000"/>
                                <w:sz w:val="22"/>
                                <w:szCs w:val="22"/>
                                <w:lang w:val="fr-CA"/>
                              </w:rPr>
                              <w:t>Introduction générale</w:t>
                            </w:r>
                          </w:p>
                          <w:bookmarkEnd w:id="0"/>
                          <w:p w14:paraId="036AF3A2" w14:textId="22F82E1A" w:rsidR="008C12D5" w:rsidRPr="00B3130C" w:rsidRDefault="008C12D5" w:rsidP="00425058">
                            <w:pPr>
                              <w:spacing w:after="0"/>
                              <w:jc w:val="both"/>
                              <w:rPr>
                                <w:rFonts w:ascii="Cambria" w:hAnsi="Cambria"/>
                                <w:color w:val="C00000"/>
                                <w:lang w:val="fr-CA"/>
                              </w:rPr>
                            </w:pPr>
                            <w:r w:rsidRPr="00B3130C">
                              <w:rPr>
                                <w:rFonts w:ascii="Cambria" w:hAnsi="Cambria"/>
                                <w:color w:val="C00000"/>
                                <w:lang w:val="fr-CA"/>
                              </w:rPr>
                              <w:t xml:space="preserve">Les chercheurs universitaires et les cliniciens qui découvrent de nouvelles thérapies cellulaires/ géniques doivent souvent </w:t>
                            </w:r>
                            <w:r>
                              <w:rPr>
                                <w:rFonts w:ascii="Cambria" w:hAnsi="Cambria"/>
                                <w:color w:val="C00000"/>
                                <w:lang w:val="fr-CA"/>
                              </w:rPr>
                              <w:t>déterminer</w:t>
                            </w:r>
                            <w:r w:rsidRPr="00B3130C">
                              <w:rPr>
                                <w:rFonts w:ascii="Cambria" w:hAnsi="Cambria"/>
                                <w:color w:val="C00000"/>
                                <w:lang w:val="fr-CA"/>
                              </w:rPr>
                              <w:t xml:space="preserve"> et cibler les objectifs commerciaux recherchés, lesquels peuvent inclure</w:t>
                            </w:r>
                            <w:r>
                              <w:rPr>
                                <w:rFonts w:ascii="Cambria" w:hAnsi="Cambria"/>
                                <w:color w:val="C00000"/>
                                <w:lang w:val="fr-CA"/>
                              </w:rPr>
                              <w:t xml:space="preserve"> l’octroi d’une licence d’utilisation ou la création d’une entreprise. Ils devront compléter leurs plans de recherche avec des informations réglementaires pour ajouter de la crédibilité </w:t>
                            </w:r>
                            <w:r w:rsidR="00503D63">
                              <w:rPr>
                                <w:rFonts w:ascii="Cambria" w:hAnsi="Cambria"/>
                                <w:color w:val="C00000"/>
                                <w:lang w:val="fr-CA"/>
                              </w:rPr>
                              <w:t>aux estimations</w:t>
                            </w:r>
                            <w:r>
                              <w:rPr>
                                <w:rFonts w:ascii="Cambria" w:hAnsi="Cambria"/>
                                <w:color w:val="C00000"/>
                                <w:lang w:val="fr-CA"/>
                              </w:rPr>
                              <w:t xml:space="preserve"> basées sur l’évaluation du marché. Ce document peut fournir une aide à cet égard.</w:t>
                            </w:r>
                          </w:p>
                          <w:p w14:paraId="7A4B39B5" w14:textId="77777777" w:rsidR="008C12D5" w:rsidRDefault="008C12D5" w:rsidP="00425058">
                            <w:pPr>
                              <w:spacing w:after="0"/>
                              <w:jc w:val="both"/>
                              <w:rPr>
                                <w:rFonts w:ascii="Cambria" w:hAnsi="Cambria"/>
                                <w:color w:val="C00000"/>
                                <w:lang w:val="fr-CA"/>
                              </w:rPr>
                            </w:pPr>
                          </w:p>
                          <w:p w14:paraId="42FDCC92" w14:textId="202FC398" w:rsidR="008C12D5" w:rsidRPr="00B3130C" w:rsidRDefault="008C12D5" w:rsidP="00425058">
                            <w:pPr>
                              <w:spacing w:after="0"/>
                              <w:jc w:val="both"/>
                              <w:rPr>
                                <w:rFonts w:ascii="Cambria" w:hAnsi="Cambria"/>
                                <w:color w:val="C00000"/>
                                <w:lang w:val="fr-CA"/>
                              </w:rPr>
                            </w:pPr>
                            <w:r>
                              <w:rPr>
                                <w:rFonts w:ascii="Cambria" w:hAnsi="Cambria"/>
                                <w:color w:val="C00000"/>
                                <w:lang w:val="fr-CA"/>
                              </w:rPr>
                              <w:t xml:space="preserve">Un PPC n’est pas habituellement fourni aux autorités réglementaires, mais il aide les chercheurs à adopter leur point de vue. Vous pouvez le considérer comme un </w:t>
                            </w:r>
                            <w:r w:rsidRPr="006A4EFA">
                              <w:rPr>
                                <w:rFonts w:ascii="Cambria" w:hAnsi="Cambria"/>
                                <w:b/>
                                <w:color w:val="C00000"/>
                                <w:lang w:val="fr-CA"/>
                              </w:rPr>
                              <w:t>outil de planification facultatif et dynamique qui peut être adapté à vos besoins</w:t>
                            </w:r>
                            <w:r>
                              <w:rPr>
                                <w:rFonts w:ascii="Cambria" w:hAnsi="Cambria"/>
                                <w:color w:val="C00000"/>
                                <w:lang w:val="fr-CA"/>
                              </w:rPr>
                              <w:t>. Le processus de préparation d’un PPC vous aidera à prendre confiance dans vos plans d’essais cliniques et le document lui-même pourra contribuer à vos activités réglementaires.</w:t>
                            </w:r>
                          </w:p>
                          <w:p w14:paraId="2CDAD4D3" w14:textId="77777777" w:rsidR="008C12D5" w:rsidRPr="00B3130C" w:rsidRDefault="008C12D5" w:rsidP="00425058">
                            <w:pPr>
                              <w:spacing w:after="0"/>
                              <w:jc w:val="both"/>
                              <w:rPr>
                                <w:rFonts w:ascii="Cambria" w:hAnsi="Cambria"/>
                                <w:color w:val="C00000"/>
                                <w:lang w:val="fr-CA"/>
                              </w:rPr>
                            </w:pPr>
                          </w:p>
                          <w:p w14:paraId="7B421C4D" w14:textId="60A27A48" w:rsidR="008C12D5" w:rsidRPr="00B3130C" w:rsidRDefault="00503D63" w:rsidP="00425058">
                            <w:pPr>
                              <w:spacing w:after="0"/>
                              <w:jc w:val="both"/>
                              <w:rPr>
                                <w:rFonts w:ascii="Cambria" w:hAnsi="Cambria"/>
                                <w:color w:val="C00000"/>
                                <w:lang w:val="fr-CA"/>
                              </w:rPr>
                            </w:pPr>
                            <w:r>
                              <w:rPr>
                                <w:rFonts w:ascii="Cambria" w:hAnsi="Cambria"/>
                                <w:color w:val="C00000"/>
                                <w:lang w:val="fr-CA"/>
                              </w:rPr>
                              <w:t>Le présent</w:t>
                            </w:r>
                            <w:r w:rsidR="008C12D5">
                              <w:rPr>
                                <w:rFonts w:ascii="Cambria" w:hAnsi="Cambria"/>
                                <w:color w:val="C00000"/>
                                <w:lang w:val="fr-CA"/>
                              </w:rPr>
                              <w:t xml:space="preserve"> document est sujet à évoluer et vos commentaires pourront </w:t>
                            </w:r>
                            <w:r>
                              <w:rPr>
                                <w:rFonts w:ascii="Cambria" w:hAnsi="Cambria"/>
                                <w:color w:val="C00000"/>
                                <w:lang w:val="fr-CA"/>
                              </w:rPr>
                              <w:t xml:space="preserve">vous </w:t>
                            </w:r>
                            <w:r w:rsidR="008C12D5">
                              <w:rPr>
                                <w:rFonts w:ascii="Cambria" w:hAnsi="Cambria"/>
                                <w:color w:val="C00000"/>
                                <w:lang w:val="fr-CA"/>
                              </w:rPr>
                              <w:t xml:space="preserve">aider à </w:t>
                            </w:r>
                            <w:r>
                              <w:rPr>
                                <w:rFonts w:ascii="Cambria" w:hAnsi="Cambria"/>
                                <w:color w:val="C00000"/>
                                <w:lang w:val="fr-CA"/>
                              </w:rPr>
                              <w:t xml:space="preserve">en </w:t>
                            </w:r>
                            <w:r w:rsidR="008C12D5">
                              <w:rPr>
                                <w:rFonts w:ascii="Cambria" w:hAnsi="Cambria"/>
                                <w:color w:val="C00000"/>
                                <w:lang w:val="fr-CA"/>
                              </w:rPr>
                              <w:t xml:space="preserve">améliorer les versions ultérieures. N’hésitez pas à communiquer avec le Réseau de cellules souches ou avec le </w:t>
                            </w:r>
                            <w:proofErr w:type="spellStart"/>
                            <w:r w:rsidR="008C12D5">
                              <w:rPr>
                                <w:rFonts w:ascii="Cambria" w:hAnsi="Cambria"/>
                                <w:color w:val="C00000"/>
                                <w:lang w:val="fr-CA"/>
                              </w:rPr>
                              <w:t>weCANreg</w:t>
                            </w:r>
                            <w:proofErr w:type="spellEnd"/>
                            <w:r w:rsidR="008C12D5">
                              <w:rPr>
                                <w:rFonts w:ascii="Cambria" w:hAnsi="Cambria"/>
                                <w:color w:val="C00000"/>
                                <w:lang w:val="fr-CA"/>
                              </w:rPr>
                              <w:t xml:space="preserve"> Consulting Group Inc. pour faire part de vos réflexions.</w:t>
                            </w:r>
                          </w:p>
                          <w:p w14:paraId="79266965" w14:textId="67E42BB7" w:rsidR="008C12D5" w:rsidRPr="00B3130C" w:rsidRDefault="008C12D5">
                            <w:pPr>
                              <w:rPr>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91A7A" id="_x0000_s1027" type="#_x0000_t202" style="position:absolute;left:0;text-align:left;margin-left:0;margin-top:31.9pt;width:515.25pt;height:268.9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gKQIAAE4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">
                <v:textbox>
                  <w:txbxContent>
                    <w:p w14:paraId="16F5BEF8" w14:textId="723F59F5" w:rsidR="008C12D5" w:rsidRPr="00B3130C" w:rsidRDefault="008C12D5" w:rsidP="00817270">
                      <w:pPr>
                        <w:spacing w:after="0"/>
                        <w:jc w:val="center"/>
                        <w:rPr>
                          <w:rFonts w:ascii="Cambria" w:hAnsi="Cambria"/>
                          <w:b/>
                          <w:bCs/>
                          <w:color w:val="C00000"/>
                          <w:sz w:val="22"/>
                          <w:szCs w:val="22"/>
                          <w:lang w:val="fr-CA"/>
                        </w:rPr>
                      </w:pPr>
                      <w:bookmarkStart w:id="1" w:name="_Hlk50651017"/>
                      <w:r w:rsidRPr="00B3130C">
                        <w:rPr>
                          <w:rFonts w:ascii="Cambria" w:hAnsi="Cambria"/>
                          <w:b/>
                          <w:bCs/>
                          <w:color w:val="C00000"/>
                          <w:sz w:val="22"/>
                          <w:szCs w:val="22"/>
                          <w:lang w:val="fr-CA"/>
                        </w:rPr>
                        <w:t>Introduction générale</w:t>
                      </w:r>
                    </w:p>
                    <w:bookmarkEnd w:id="1"/>
                    <w:p w14:paraId="036AF3A2" w14:textId="22F82E1A" w:rsidR="008C12D5" w:rsidRPr="00B3130C" w:rsidRDefault="008C12D5" w:rsidP="00425058">
                      <w:pPr>
                        <w:spacing w:after="0"/>
                        <w:jc w:val="both"/>
                        <w:rPr>
                          <w:rFonts w:ascii="Cambria" w:hAnsi="Cambria"/>
                          <w:color w:val="C00000"/>
                          <w:lang w:val="fr-CA"/>
                        </w:rPr>
                      </w:pPr>
                      <w:r w:rsidRPr="00B3130C">
                        <w:rPr>
                          <w:rFonts w:ascii="Cambria" w:hAnsi="Cambria"/>
                          <w:color w:val="C00000"/>
                          <w:lang w:val="fr-CA"/>
                        </w:rPr>
                        <w:t xml:space="preserve">Les chercheurs universitaires et les cliniciens qui découvrent de nouvelles thérapies cellulaires/ géniques doivent souvent </w:t>
                      </w:r>
                      <w:r>
                        <w:rPr>
                          <w:rFonts w:ascii="Cambria" w:hAnsi="Cambria"/>
                          <w:color w:val="C00000"/>
                          <w:lang w:val="fr-CA"/>
                        </w:rPr>
                        <w:t>déterminer</w:t>
                      </w:r>
                      <w:r w:rsidRPr="00B3130C">
                        <w:rPr>
                          <w:rFonts w:ascii="Cambria" w:hAnsi="Cambria"/>
                          <w:color w:val="C00000"/>
                          <w:lang w:val="fr-CA"/>
                        </w:rPr>
                        <w:t xml:space="preserve"> et cibler les objectifs commerciaux recherchés, lesquels peuvent inclure</w:t>
                      </w:r>
                      <w:r>
                        <w:rPr>
                          <w:rFonts w:ascii="Cambria" w:hAnsi="Cambria"/>
                          <w:color w:val="C00000"/>
                          <w:lang w:val="fr-CA"/>
                        </w:rPr>
                        <w:t xml:space="preserve"> l’octroi d’une licence d’utilisation ou la création d’une entreprise. Ils devront compléter leurs plans de recherche avec des informations réglementaires pour ajouter de la crédibilité </w:t>
                      </w:r>
                      <w:r w:rsidR="00503D63">
                        <w:rPr>
                          <w:rFonts w:ascii="Cambria" w:hAnsi="Cambria"/>
                          <w:color w:val="C00000"/>
                          <w:lang w:val="fr-CA"/>
                        </w:rPr>
                        <w:t>aux estimations</w:t>
                      </w:r>
                      <w:r>
                        <w:rPr>
                          <w:rFonts w:ascii="Cambria" w:hAnsi="Cambria"/>
                          <w:color w:val="C00000"/>
                          <w:lang w:val="fr-CA"/>
                        </w:rPr>
                        <w:t xml:space="preserve"> basées sur l’évaluation du marché. Ce document peut fournir une aide à cet égard.</w:t>
                      </w:r>
                    </w:p>
                    <w:p w14:paraId="7A4B39B5" w14:textId="77777777" w:rsidR="008C12D5" w:rsidRDefault="008C12D5" w:rsidP="00425058">
                      <w:pPr>
                        <w:spacing w:after="0"/>
                        <w:jc w:val="both"/>
                        <w:rPr>
                          <w:rFonts w:ascii="Cambria" w:hAnsi="Cambria"/>
                          <w:color w:val="C00000"/>
                          <w:lang w:val="fr-CA"/>
                        </w:rPr>
                      </w:pPr>
                    </w:p>
                    <w:p w14:paraId="42FDCC92" w14:textId="202FC398" w:rsidR="008C12D5" w:rsidRPr="00B3130C" w:rsidRDefault="008C12D5" w:rsidP="00425058">
                      <w:pPr>
                        <w:spacing w:after="0"/>
                        <w:jc w:val="both"/>
                        <w:rPr>
                          <w:rFonts w:ascii="Cambria" w:hAnsi="Cambria"/>
                          <w:color w:val="C00000"/>
                          <w:lang w:val="fr-CA"/>
                        </w:rPr>
                      </w:pPr>
                      <w:r>
                        <w:rPr>
                          <w:rFonts w:ascii="Cambria" w:hAnsi="Cambria"/>
                          <w:color w:val="C00000"/>
                          <w:lang w:val="fr-CA"/>
                        </w:rPr>
                        <w:t xml:space="preserve">Un PPC n’est pas habituellement fourni aux autorités réglementaires, mais il aide les chercheurs à adopter leur point de vue. Vous pouvez le considérer comme un </w:t>
                      </w:r>
                      <w:r w:rsidRPr="006A4EFA">
                        <w:rPr>
                          <w:rFonts w:ascii="Cambria" w:hAnsi="Cambria"/>
                          <w:b/>
                          <w:color w:val="C00000"/>
                          <w:lang w:val="fr-CA"/>
                        </w:rPr>
                        <w:t>outil de planification facultatif et dynamique qui peut être adapté à vos besoins</w:t>
                      </w:r>
                      <w:r>
                        <w:rPr>
                          <w:rFonts w:ascii="Cambria" w:hAnsi="Cambria"/>
                          <w:color w:val="C00000"/>
                          <w:lang w:val="fr-CA"/>
                        </w:rPr>
                        <w:t>. Le processus de préparation d’un PPC vous aidera à prendre confiance dans vos plans d’essais cliniques et le document lui-même pourra contribuer à vos activités réglementaires.</w:t>
                      </w:r>
                    </w:p>
                    <w:p w14:paraId="2CDAD4D3" w14:textId="77777777" w:rsidR="008C12D5" w:rsidRPr="00B3130C" w:rsidRDefault="008C12D5" w:rsidP="00425058">
                      <w:pPr>
                        <w:spacing w:after="0"/>
                        <w:jc w:val="both"/>
                        <w:rPr>
                          <w:rFonts w:ascii="Cambria" w:hAnsi="Cambria"/>
                          <w:color w:val="C00000"/>
                          <w:lang w:val="fr-CA"/>
                        </w:rPr>
                      </w:pPr>
                    </w:p>
                    <w:p w14:paraId="7B421C4D" w14:textId="60A27A48" w:rsidR="008C12D5" w:rsidRPr="00B3130C" w:rsidRDefault="00503D63" w:rsidP="00425058">
                      <w:pPr>
                        <w:spacing w:after="0"/>
                        <w:jc w:val="both"/>
                        <w:rPr>
                          <w:rFonts w:ascii="Cambria" w:hAnsi="Cambria"/>
                          <w:color w:val="C00000"/>
                          <w:lang w:val="fr-CA"/>
                        </w:rPr>
                      </w:pPr>
                      <w:r>
                        <w:rPr>
                          <w:rFonts w:ascii="Cambria" w:hAnsi="Cambria"/>
                          <w:color w:val="C00000"/>
                          <w:lang w:val="fr-CA"/>
                        </w:rPr>
                        <w:t>Le présent</w:t>
                      </w:r>
                      <w:r w:rsidR="008C12D5">
                        <w:rPr>
                          <w:rFonts w:ascii="Cambria" w:hAnsi="Cambria"/>
                          <w:color w:val="C00000"/>
                          <w:lang w:val="fr-CA"/>
                        </w:rPr>
                        <w:t xml:space="preserve"> document est sujet à évoluer et vos commentaires pourront </w:t>
                      </w:r>
                      <w:r>
                        <w:rPr>
                          <w:rFonts w:ascii="Cambria" w:hAnsi="Cambria"/>
                          <w:color w:val="C00000"/>
                          <w:lang w:val="fr-CA"/>
                        </w:rPr>
                        <w:t xml:space="preserve">vous </w:t>
                      </w:r>
                      <w:r w:rsidR="008C12D5">
                        <w:rPr>
                          <w:rFonts w:ascii="Cambria" w:hAnsi="Cambria"/>
                          <w:color w:val="C00000"/>
                          <w:lang w:val="fr-CA"/>
                        </w:rPr>
                        <w:t xml:space="preserve">aider à </w:t>
                      </w:r>
                      <w:r>
                        <w:rPr>
                          <w:rFonts w:ascii="Cambria" w:hAnsi="Cambria"/>
                          <w:color w:val="C00000"/>
                          <w:lang w:val="fr-CA"/>
                        </w:rPr>
                        <w:t xml:space="preserve">en </w:t>
                      </w:r>
                      <w:r w:rsidR="008C12D5">
                        <w:rPr>
                          <w:rFonts w:ascii="Cambria" w:hAnsi="Cambria"/>
                          <w:color w:val="C00000"/>
                          <w:lang w:val="fr-CA"/>
                        </w:rPr>
                        <w:t xml:space="preserve">améliorer les versions ultérieures. N’hésitez pas à communiquer avec le Réseau de cellules souches ou avec le </w:t>
                      </w:r>
                      <w:proofErr w:type="spellStart"/>
                      <w:r w:rsidR="008C12D5">
                        <w:rPr>
                          <w:rFonts w:ascii="Cambria" w:hAnsi="Cambria"/>
                          <w:color w:val="C00000"/>
                          <w:lang w:val="fr-CA"/>
                        </w:rPr>
                        <w:t>weCANreg</w:t>
                      </w:r>
                      <w:proofErr w:type="spellEnd"/>
                      <w:r w:rsidR="008C12D5">
                        <w:rPr>
                          <w:rFonts w:ascii="Cambria" w:hAnsi="Cambria"/>
                          <w:color w:val="C00000"/>
                          <w:lang w:val="fr-CA"/>
                        </w:rPr>
                        <w:t xml:space="preserve"> Consulting Group Inc. pour faire part de vos réflexions.</w:t>
                      </w:r>
                    </w:p>
                    <w:p w14:paraId="79266965" w14:textId="67E42BB7" w:rsidR="008C12D5" w:rsidRPr="00B3130C" w:rsidRDefault="008C12D5">
                      <w:pPr>
                        <w:rPr>
                          <w:lang w:val="fr-CA"/>
                        </w:rPr>
                      </w:pPr>
                    </w:p>
                  </w:txbxContent>
                </v:textbox>
                <w10:wrap type="topAndBottom" anchorx="margin"/>
              </v:shape>
            </w:pict>
          </mc:Fallback>
        </mc:AlternateContent>
      </w:r>
      <w:r w:rsidR="00752895" w:rsidRPr="00324550">
        <w:rPr>
          <w:rFonts w:ascii="Cambria" w:hAnsi="Cambria"/>
          <w:smallCaps/>
          <w:sz w:val="40"/>
          <w:highlight w:val="yellow"/>
          <w:lang w:val="fr-CA"/>
        </w:rPr>
        <w:t>&lt;</w:t>
      </w:r>
      <w:r w:rsidR="0051160B">
        <w:rPr>
          <w:rFonts w:ascii="Cambria" w:hAnsi="Cambria"/>
          <w:smallCaps/>
          <w:sz w:val="40"/>
          <w:highlight w:val="yellow"/>
          <w:lang w:val="fr-CA"/>
        </w:rPr>
        <w:t>Nom</w:t>
      </w:r>
      <w:r w:rsidR="00324550">
        <w:rPr>
          <w:rFonts w:ascii="Cambria" w:hAnsi="Cambria"/>
          <w:smallCaps/>
          <w:sz w:val="40"/>
          <w:highlight w:val="yellow"/>
          <w:lang w:val="fr-CA"/>
        </w:rPr>
        <w:t>/code</w:t>
      </w:r>
      <w:r w:rsidR="005118A5" w:rsidRPr="00324550">
        <w:rPr>
          <w:rFonts w:ascii="Cambria" w:hAnsi="Cambria"/>
          <w:smallCaps/>
          <w:sz w:val="40"/>
          <w:highlight w:val="yellow"/>
          <w:lang w:val="fr-CA"/>
        </w:rPr>
        <w:t xml:space="preserve"> du médicament</w:t>
      </w:r>
      <w:r w:rsidR="00752895" w:rsidRPr="00324550">
        <w:rPr>
          <w:rFonts w:ascii="Cambria" w:hAnsi="Cambria"/>
          <w:smallCaps/>
          <w:sz w:val="40"/>
          <w:highlight w:val="yellow"/>
          <w:lang w:val="fr-CA"/>
        </w:rPr>
        <w:t>&gt;</w:t>
      </w:r>
    </w:p>
    <w:p w14:paraId="157E9C25" w14:textId="77777777" w:rsidR="00B837FD" w:rsidRPr="00324550" w:rsidRDefault="00B837FD">
      <w:pPr>
        <w:rPr>
          <w:rFonts w:ascii="Cambria" w:hAnsi="Cambria"/>
          <w:color w:val="C00000"/>
          <w:lang w:val="fr-CA"/>
        </w:rPr>
      </w:pPr>
      <w:r w:rsidRPr="00324550">
        <w:rPr>
          <w:rFonts w:ascii="Cambria" w:hAnsi="Cambria"/>
          <w:color w:val="C00000"/>
          <w:lang w:val="fr-CA"/>
        </w:rPr>
        <w:br w:type="page"/>
      </w:r>
    </w:p>
    <w:p w14:paraId="600399C2" w14:textId="0557D477" w:rsidR="00752895" w:rsidRPr="00324550" w:rsidRDefault="00B3130C" w:rsidP="00425058">
      <w:pPr>
        <w:jc w:val="center"/>
        <w:rPr>
          <w:rFonts w:ascii="Cambria" w:hAnsi="Cambria"/>
          <w:lang w:val="fr-CA"/>
        </w:rPr>
      </w:pPr>
      <w:r w:rsidRPr="00324550">
        <w:rPr>
          <w:rFonts w:ascii="Cambria" w:hAnsi="Cambria"/>
          <w:color w:val="C00000"/>
          <w:lang w:val="fr-CA"/>
        </w:rPr>
        <w:lastRenderedPageBreak/>
        <w:t>Envisagez d’u</w:t>
      </w:r>
      <w:r w:rsidR="00B837FD" w:rsidRPr="00324550">
        <w:rPr>
          <w:rFonts w:ascii="Cambria" w:hAnsi="Cambria"/>
          <w:color w:val="C00000"/>
          <w:lang w:val="fr-CA"/>
        </w:rPr>
        <w:t>tiliser l</w:t>
      </w:r>
      <w:r w:rsidRPr="00324550">
        <w:rPr>
          <w:rFonts w:ascii="Cambria" w:hAnsi="Cambria"/>
          <w:color w:val="C00000"/>
          <w:lang w:val="fr-CA"/>
        </w:rPr>
        <w:t>e tableau</w:t>
      </w:r>
      <w:r w:rsidR="00B837FD" w:rsidRPr="00324550">
        <w:rPr>
          <w:rFonts w:ascii="Cambria" w:hAnsi="Cambria"/>
          <w:color w:val="C00000"/>
          <w:lang w:val="fr-CA"/>
        </w:rPr>
        <w:t xml:space="preserve"> suivant</w:t>
      </w:r>
      <w:r w:rsidRPr="00324550">
        <w:rPr>
          <w:rFonts w:ascii="Cambria" w:hAnsi="Cambria"/>
          <w:color w:val="C00000"/>
          <w:lang w:val="fr-CA"/>
        </w:rPr>
        <w:t xml:space="preserve"> pour tenir un registre des versions et pour voir comment votre PPC évolue</w:t>
      </w:r>
    </w:p>
    <w:tbl>
      <w:tblPr>
        <w:tblStyle w:val="TableGrid"/>
        <w:tblW w:w="0" w:type="auto"/>
        <w:jc w:val="center"/>
        <w:tblLook w:val="04A0" w:firstRow="1" w:lastRow="0" w:firstColumn="1" w:lastColumn="0" w:noHBand="0" w:noVBand="1"/>
      </w:tblPr>
      <w:tblGrid>
        <w:gridCol w:w="1350"/>
        <w:gridCol w:w="3324"/>
        <w:gridCol w:w="2337"/>
      </w:tblGrid>
      <w:tr w:rsidR="007C028C" w:rsidRPr="00324550" w14:paraId="083C28CF" w14:textId="77777777" w:rsidTr="00664F7D">
        <w:trPr>
          <w:jc w:val="center"/>
        </w:trPr>
        <w:tc>
          <w:tcPr>
            <w:tcW w:w="1350" w:type="dxa"/>
            <w:tcBorders>
              <w:top w:val="single" w:sz="4" w:space="0" w:color="FFFFFF" w:themeColor="background1"/>
              <w:left w:val="nil"/>
              <w:bottom w:val="single" w:sz="4" w:space="0" w:color="FFFFFF" w:themeColor="background1"/>
              <w:right w:val="single" w:sz="4" w:space="0" w:color="FFFFFF" w:themeColor="background1"/>
            </w:tcBorders>
            <w:shd w:val="clear" w:color="auto" w:fill="000000" w:themeFill="text1"/>
            <w:vAlign w:val="center"/>
          </w:tcPr>
          <w:p w14:paraId="2613FC09" w14:textId="77777777" w:rsidR="007C028C" w:rsidRPr="00324550" w:rsidRDefault="007C028C" w:rsidP="00664F7D">
            <w:pPr>
              <w:jc w:val="center"/>
              <w:rPr>
                <w:rFonts w:ascii="Cambria" w:hAnsi="Cambria"/>
                <w:b/>
                <w:color w:val="FFFFFF" w:themeColor="background1"/>
                <w:lang w:val="fr-CA"/>
              </w:rPr>
            </w:pPr>
            <w:r w:rsidRPr="00324550">
              <w:rPr>
                <w:rFonts w:ascii="Cambria" w:hAnsi="Cambria"/>
                <w:b/>
                <w:color w:val="FFFFFF" w:themeColor="background1"/>
                <w:lang w:val="fr-CA"/>
              </w:rPr>
              <w:t>Version</w:t>
            </w:r>
          </w:p>
        </w:tc>
        <w:tc>
          <w:tcPr>
            <w:tcW w:w="3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7B8B37E" w14:textId="27EE235E" w:rsidR="007C028C" w:rsidRPr="00324550" w:rsidRDefault="00B3130C" w:rsidP="00B3130C">
            <w:pPr>
              <w:rPr>
                <w:rFonts w:ascii="Cambria" w:hAnsi="Cambria"/>
                <w:b/>
                <w:color w:val="FFFFFF" w:themeColor="background1"/>
                <w:lang w:val="fr-CA"/>
              </w:rPr>
            </w:pPr>
            <w:r w:rsidRPr="00324550">
              <w:rPr>
                <w:rFonts w:ascii="Cambria" w:hAnsi="Cambria"/>
                <w:b/>
                <w:color w:val="FFFFFF" w:themeColor="background1"/>
                <w:lang w:val="fr-CA"/>
              </w:rPr>
              <w:t>But de la v</w:t>
            </w:r>
            <w:r w:rsidR="007C028C" w:rsidRPr="00324550">
              <w:rPr>
                <w:rFonts w:ascii="Cambria" w:hAnsi="Cambria"/>
                <w:b/>
                <w:color w:val="FFFFFF" w:themeColor="background1"/>
                <w:lang w:val="fr-CA"/>
              </w:rPr>
              <w:t xml:space="preserve">ersion </w:t>
            </w:r>
            <w:r w:rsidRPr="00324550">
              <w:rPr>
                <w:rFonts w:ascii="Cambria" w:hAnsi="Cambria"/>
                <w:b/>
                <w:color w:val="FFFFFF" w:themeColor="background1"/>
                <w:lang w:val="fr-CA"/>
              </w:rPr>
              <w:t>/ jalon</w:t>
            </w:r>
          </w:p>
        </w:tc>
        <w:tc>
          <w:tcPr>
            <w:tcW w:w="2337" w:type="dxa"/>
            <w:tcBorders>
              <w:top w:val="single" w:sz="4" w:space="0" w:color="FFFFFF" w:themeColor="background1"/>
              <w:left w:val="single" w:sz="4" w:space="0" w:color="FFFFFF" w:themeColor="background1"/>
              <w:bottom w:val="single" w:sz="4" w:space="0" w:color="FFFFFF" w:themeColor="background1"/>
              <w:right w:val="nil"/>
            </w:tcBorders>
            <w:shd w:val="clear" w:color="auto" w:fill="000000" w:themeFill="text1"/>
            <w:vAlign w:val="center"/>
          </w:tcPr>
          <w:p w14:paraId="33CADAE4" w14:textId="77777777" w:rsidR="007C028C" w:rsidRPr="00324550" w:rsidRDefault="007C028C" w:rsidP="00664F7D">
            <w:pPr>
              <w:jc w:val="center"/>
              <w:rPr>
                <w:rFonts w:ascii="Cambria" w:hAnsi="Cambria"/>
                <w:b/>
                <w:color w:val="FFFFFF" w:themeColor="background1"/>
                <w:lang w:val="fr-CA"/>
              </w:rPr>
            </w:pPr>
            <w:r w:rsidRPr="00324550">
              <w:rPr>
                <w:rFonts w:ascii="Cambria" w:hAnsi="Cambria"/>
                <w:b/>
                <w:color w:val="FFFFFF" w:themeColor="background1"/>
                <w:lang w:val="fr-CA"/>
              </w:rPr>
              <w:t>Date</w:t>
            </w:r>
          </w:p>
        </w:tc>
      </w:tr>
      <w:tr w:rsidR="007C028C" w:rsidRPr="00324550" w14:paraId="7C201A09" w14:textId="77777777" w:rsidTr="00664F7D">
        <w:trPr>
          <w:jc w:val="center"/>
        </w:trPr>
        <w:tc>
          <w:tcPr>
            <w:tcW w:w="1350" w:type="dxa"/>
            <w:tcBorders>
              <w:top w:val="single" w:sz="4" w:space="0" w:color="FFFFFF" w:themeColor="background1"/>
            </w:tcBorders>
          </w:tcPr>
          <w:p w14:paraId="06F647B9" w14:textId="77777777" w:rsidR="007C028C" w:rsidRPr="00324550" w:rsidRDefault="007C028C" w:rsidP="00664F7D">
            <w:pPr>
              <w:rPr>
                <w:rFonts w:ascii="Cambria" w:hAnsi="Cambria"/>
                <w:lang w:val="fr-CA"/>
              </w:rPr>
            </w:pPr>
          </w:p>
        </w:tc>
        <w:tc>
          <w:tcPr>
            <w:tcW w:w="3324" w:type="dxa"/>
            <w:tcBorders>
              <w:top w:val="single" w:sz="4" w:space="0" w:color="FFFFFF" w:themeColor="background1"/>
            </w:tcBorders>
          </w:tcPr>
          <w:p w14:paraId="312A325D" w14:textId="0F6B55B1" w:rsidR="007C028C" w:rsidRPr="00324550" w:rsidRDefault="00B3130C" w:rsidP="00B3130C">
            <w:pPr>
              <w:rPr>
                <w:rFonts w:ascii="Cambria" w:hAnsi="Cambria"/>
                <w:lang w:val="fr-CA"/>
              </w:rPr>
            </w:pPr>
            <w:r w:rsidRPr="00324550">
              <w:rPr>
                <w:rFonts w:ascii="Cambria" w:hAnsi="Cambria"/>
                <w:lang w:val="fr-CA"/>
              </w:rPr>
              <w:t>Présentation aux investisseurs</w:t>
            </w:r>
          </w:p>
        </w:tc>
        <w:tc>
          <w:tcPr>
            <w:tcW w:w="2337" w:type="dxa"/>
            <w:tcBorders>
              <w:top w:val="single" w:sz="4" w:space="0" w:color="FFFFFF" w:themeColor="background1"/>
            </w:tcBorders>
          </w:tcPr>
          <w:p w14:paraId="3ADAEF6E" w14:textId="77777777" w:rsidR="007C028C" w:rsidRPr="00324550" w:rsidRDefault="007C028C" w:rsidP="00664F7D">
            <w:pPr>
              <w:rPr>
                <w:rFonts w:ascii="Cambria" w:hAnsi="Cambria"/>
                <w:lang w:val="fr-CA"/>
              </w:rPr>
            </w:pPr>
          </w:p>
        </w:tc>
      </w:tr>
      <w:tr w:rsidR="007C028C" w:rsidRPr="00324550" w14:paraId="73A3A721" w14:textId="77777777" w:rsidTr="00664F7D">
        <w:trPr>
          <w:jc w:val="center"/>
        </w:trPr>
        <w:tc>
          <w:tcPr>
            <w:tcW w:w="1350" w:type="dxa"/>
          </w:tcPr>
          <w:p w14:paraId="7693CB9E" w14:textId="77777777" w:rsidR="007C028C" w:rsidRPr="00324550" w:rsidRDefault="007C028C" w:rsidP="00664F7D">
            <w:pPr>
              <w:rPr>
                <w:rFonts w:ascii="Cambria" w:hAnsi="Cambria"/>
                <w:lang w:val="fr-CA"/>
              </w:rPr>
            </w:pPr>
          </w:p>
        </w:tc>
        <w:tc>
          <w:tcPr>
            <w:tcW w:w="3324" w:type="dxa"/>
          </w:tcPr>
          <w:p w14:paraId="1EF77273" w14:textId="64615F0B" w:rsidR="007C028C" w:rsidRPr="00324550" w:rsidRDefault="00B3130C" w:rsidP="00B3130C">
            <w:pPr>
              <w:rPr>
                <w:rFonts w:ascii="Cambria" w:hAnsi="Cambria"/>
                <w:lang w:val="fr-CA"/>
              </w:rPr>
            </w:pPr>
            <w:r w:rsidRPr="00324550">
              <w:rPr>
                <w:rFonts w:ascii="Cambria" w:hAnsi="Cambria"/>
                <w:lang w:val="fr-CA"/>
              </w:rPr>
              <w:t>Planification préclinique</w:t>
            </w:r>
          </w:p>
        </w:tc>
        <w:tc>
          <w:tcPr>
            <w:tcW w:w="2337" w:type="dxa"/>
          </w:tcPr>
          <w:p w14:paraId="15EE579C" w14:textId="77777777" w:rsidR="007C028C" w:rsidRPr="00324550" w:rsidRDefault="007C028C" w:rsidP="00664F7D">
            <w:pPr>
              <w:rPr>
                <w:rFonts w:ascii="Cambria" w:hAnsi="Cambria"/>
                <w:lang w:val="fr-CA"/>
              </w:rPr>
            </w:pPr>
          </w:p>
        </w:tc>
      </w:tr>
      <w:tr w:rsidR="007C028C" w:rsidRPr="00324550" w14:paraId="153AFC22" w14:textId="77777777" w:rsidTr="00664F7D">
        <w:trPr>
          <w:jc w:val="center"/>
        </w:trPr>
        <w:tc>
          <w:tcPr>
            <w:tcW w:w="1350" w:type="dxa"/>
          </w:tcPr>
          <w:p w14:paraId="684F8450" w14:textId="77777777" w:rsidR="007C028C" w:rsidRPr="00324550" w:rsidRDefault="007C028C" w:rsidP="00664F7D">
            <w:pPr>
              <w:rPr>
                <w:rFonts w:ascii="Cambria" w:hAnsi="Cambria"/>
                <w:lang w:val="fr-CA"/>
              </w:rPr>
            </w:pPr>
          </w:p>
        </w:tc>
        <w:tc>
          <w:tcPr>
            <w:tcW w:w="3324" w:type="dxa"/>
          </w:tcPr>
          <w:p w14:paraId="4D93DD7C" w14:textId="083554F9" w:rsidR="007C028C" w:rsidRPr="00324550" w:rsidRDefault="00B3130C" w:rsidP="00E6776A">
            <w:pPr>
              <w:rPr>
                <w:rFonts w:ascii="Cambria" w:hAnsi="Cambria"/>
                <w:lang w:val="fr-CA"/>
              </w:rPr>
            </w:pPr>
            <w:r w:rsidRPr="00324550">
              <w:rPr>
                <w:rFonts w:ascii="Cambria" w:hAnsi="Cambria"/>
                <w:lang w:val="fr-CA"/>
              </w:rPr>
              <w:t>Réunion pré</w:t>
            </w:r>
            <w:r w:rsidR="00E6776A" w:rsidRPr="00324550">
              <w:rPr>
                <w:rFonts w:ascii="Cambria" w:hAnsi="Cambria"/>
                <w:lang w:val="fr-CA"/>
              </w:rPr>
              <w:t xml:space="preserve">alable à la </w:t>
            </w:r>
            <w:r w:rsidRPr="00324550">
              <w:rPr>
                <w:rFonts w:ascii="Cambria" w:hAnsi="Cambria"/>
                <w:lang w:val="fr-CA"/>
              </w:rPr>
              <w:t>DEC</w:t>
            </w:r>
          </w:p>
        </w:tc>
        <w:tc>
          <w:tcPr>
            <w:tcW w:w="2337" w:type="dxa"/>
          </w:tcPr>
          <w:p w14:paraId="3CA4B184" w14:textId="77777777" w:rsidR="007C028C" w:rsidRPr="00324550" w:rsidRDefault="007C028C" w:rsidP="00664F7D">
            <w:pPr>
              <w:rPr>
                <w:rFonts w:ascii="Cambria" w:hAnsi="Cambria"/>
                <w:lang w:val="fr-CA"/>
              </w:rPr>
            </w:pPr>
          </w:p>
        </w:tc>
      </w:tr>
      <w:tr w:rsidR="007C028C" w:rsidRPr="00324550" w14:paraId="0E3AAF1D" w14:textId="77777777" w:rsidTr="00664F7D">
        <w:trPr>
          <w:jc w:val="center"/>
        </w:trPr>
        <w:tc>
          <w:tcPr>
            <w:tcW w:w="1350" w:type="dxa"/>
          </w:tcPr>
          <w:p w14:paraId="12E75C67" w14:textId="77777777" w:rsidR="007C028C" w:rsidRPr="00324550" w:rsidRDefault="007C028C" w:rsidP="00664F7D">
            <w:pPr>
              <w:rPr>
                <w:rFonts w:ascii="Cambria" w:hAnsi="Cambria"/>
                <w:lang w:val="fr-CA"/>
              </w:rPr>
            </w:pPr>
          </w:p>
        </w:tc>
        <w:tc>
          <w:tcPr>
            <w:tcW w:w="3324" w:type="dxa"/>
          </w:tcPr>
          <w:p w14:paraId="50D089CC" w14:textId="3E3E1797" w:rsidR="007C028C" w:rsidRPr="00324550" w:rsidRDefault="00B3130C" w:rsidP="00E6776A">
            <w:pPr>
              <w:rPr>
                <w:rFonts w:ascii="Cambria" w:hAnsi="Cambria"/>
                <w:lang w:val="fr-CA"/>
              </w:rPr>
            </w:pPr>
            <w:r w:rsidRPr="00324550">
              <w:rPr>
                <w:rFonts w:ascii="Cambria" w:hAnsi="Cambria"/>
                <w:lang w:val="fr-CA"/>
              </w:rPr>
              <w:t>DEC</w:t>
            </w:r>
            <w:r w:rsidR="007C028C" w:rsidRPr="00324550">
              <w:rPr>
                <w:rFonts w:ascii="Cambria" w:hAnsi="Cambria"/>
                <w:lang w:val="fr-CA"/>
              </w:rPr>
              <w:t xml:space="preserve"> (</w:t>
            </w:r>
            <w:r w:rsidR="00E6776A" w:rsidRPr="00324550">
              <w:rPr>
                <w:rFonts w:ascii="Cambria" w:hAnsi="Cambria"/>
                <w:lang w:val="fr-CA"/>
              </w:rPr>
              <w:t>phase</w:t>
            </w:r>
            <w:r w:rsidR="00963E7A" w:rsidRPr="00324550">
              <w:rPr>
                <w:rFonts w:ascii="Cambria" w:hAnsi="Cambria"/>
                <w:lang w:val="fr-CA"/>
              </w:rPr>
              <w:t>s</w:t>
            </w:r>
            <w:r w:rsidR="00E6776A" w:rsidRPr="00324550">
              <w:rPr>
                <w:rFonts w:ascii="Cambria" w:hAnsi="Cambria"/>
                <w:lang w:val="fr-CA"/>
              </w:rPr>
              <w:t xml:space="preserve"> initiales</w:t>
            </w:r>
            <w:r w:rsidR="007C028C" w:rsidRPr="00324550">
              <w:rPr>
                <w:rFonts w:ascii="Cambria" w:hAnsi="Cambria"/>
                <w:lang w:val="fr-CA"/>
              </w:rPr>
              <w:t>)</w:t>
            </w:r>
          </w:p>
        </w:tc>
        <w:tc>
          <w:tcPr>
            <w:tcW w:w="2337" w:type="dxa"/>
          </w:tcPr>
          <w:p w14:paraId="6B4341A8" w14:textId="77777777" w:rsidR="007C028C" w:rsidRPr="00324550" w:rsidRDefault="007C028C" w:rsidP="00664F7D">
            <w:pPr>
              <w:rPr>
                <w:rFonts w:ascii="Cambria" w:hAnsi="Cambria"/>
                <w:lang w:val="fr-CA"/>
              </w:rPr>
            </w:pPr>
          </w:p>
        </w:tc>
      </w:tr>
      <w:tr w:rsidR="007C028C" w:rsidRPr="00324550" w14:paraId="0F0D5250" w14:textId="77777777" w:rsidTr="00664F7D">
        <w:trPr>
          <w:jc w:val="center"/>
        </w:trPr>
        <w:tc>
          <w:tcPr>
            <w:tcW w:w="1350" w:type="dxa"/>
          </w:tcPr>
          <w:p w14:paraId="7C5CA05B" w14:textId="77777777" w:rsidR="007C028C" w:rsidRPr="00324550" w:rsidRDefault="007C028C" w:rsidP="00664F7D">
            <w:pPr>
              <w:rPr>
                <w:rFonts w:ascii="Cambria" w:hAnsi="Cambria"/>
                <w:lang w:val="fr-CA"/>
              </w:rPr>
            </w:pPr>
          </w:p>
        </w:tc>
        <w:tc>
          <w:tcPr>
            <w:tcW w:w="3324" w:type="dxa"/>
          </w:tcPr>
          <w:p w14:paraId="0880C570" w14:textId="2D815279" w:rsidR="007C028C" w:rsidRPr="00324550" w:rsidRDefault="00E6776A" w:rsidP="00E6776A">
            <w:pPr>
              <w:rPr>
                <w:rFonts w:ascii="Cambria" w:hAnsi="Cambria"/>
                <w:lang w:val="fr-CA"/>
              </w:rPr>
            </w:pPr>
            <w:r w:rsidRPr="00324550">
              <w:rPr>
                <w:rFonts w:ascii="Cambria" w:hAnsi="Cambria"/>
                <w:lang w:val="fr-CA"/>
              </w:rPr>
              <w:t>DEC</w:t>
            </w:r>
            <w:r w:rsidR="007C028C" w:rsidRPr="00324550">
              <w:rPr>
                <w:rFonts w:ascii="Cambria" w:hAnsi="Cambria"/>
                <w:lang w:val="fr-CA"/>
              </w:rPr>
              <w:t xml:space="preserve"> (</w:t>
            </w:r>
            <w:r w:rsidRPr="00324550">
              <w:rPr>
                <w:rFonts w:ascii="Cambria" w:hAnsi="Cambria"/>
                <w:lang w:val="fr-CA"/>
              </w:rPr>
              <w:t>essai pivot</w:t>
            </w:r>
            <w:r w:rsidR="007C028C" w:rsidRPr="00324550">
              <w:rPr>
                <w:rFonts w:ascii="Cambria" w:hAnsi="Cambria"/>
                <w:lang w:val="fr-CA"/>
              </w:rPr>
              <w:t>)</w:t>
            </w:r>
          </w:p>
        </w:tc>
        <w:tc>
          <w:tcPr>
            <w:tcW w:w="2337" w:type="dxa"/>
          </w:tcPr>
          <w:p w14:paraId="4F230F43" w14:textId="77777777" w:rsidR="007C028C" w:rsidRPr="00324550" w:rsidRDefault="007C028C" w:rsidP="00664F7D">
            <w:pPr>
              <w:rPr>
                <w:rFonts w:ascii="Cambria" w:hAnsi="Cambria"/>
                <w:lang w:val="fr-CA"/>
              </w:rPr>
            </w:pPr>
          </w:p>
        </w:tc>
      </w:tr>
      <w:tr w:rsidR="007C028C" w:rsidRPr="00324550" w14:paraId="66354E57" w14:textId="77777777" w:rsidTr="00664F7D">
        <w:trPr>
          <w:jc w:val="center"/>
        </w:trPr>
        <w:tc>
          <w:tcPr>
            <w:tcW w:w="1350" w:type="dxa"/>
          </w:tcPr>
          <w:p w14:paraId="0D1B79CB" w14:textId="77777777" w:rsidR="007C028C" w:rsidRPr="00324550" w:rsidRDefault="007C028C" w:rsidP="00664F7D">
            <w:pPr>
              <w:rPr>
                <w:rFonts w:ascii="Cambria" w:hAnsi="Cambria"/>
                <w:lang w:val="fr-CA"/>
              </w:rPr>
            </w:pPr>
          </w:p>
        </w:tc>
        <w:tc>
          <w:tcPr>
            <w:tcW w:w="3324" w:type="dxa"/>
          </w:tcPr>
          <w:p w14:paraId="721C1318" w14:textId="55CF4F7B" w:rsidR="007C028C" w:rsidRPr="00324550" w:rsidRDefault="00E6776A" w:rsidP="00E6776A">
            <w:pPr>
              <w:rPr>
                <w:rFonts w:ascii="Cambria" w:hAnsi="Cambria"/>
                <w:lang w:val="fr-CA"/>
              </w:rPr>
            </w:pPr>
            <w:proofErr w:type="spellStart"/>
            <w:r w:rsidRPr="00324550">
              <w:rPr>
                <w:rFonts w:ascii="Cambria" w:hAnsi="Cambria"/>
                <w:lang w:val="fr-CA"/>
              </w:rPr>
              <w:t>Pré-</w:t>
            </w:r>
            <w:r w:rsidR="007C028C" w:rsidRPr="00324550">
              <w:rPr>
                <w:rFonts w:ascii="Cambria" w:hAnsi="Cambria"/>
                <w:lang w:val="fr-CA"/>
              </w:rPr>
              <w:t>NDS</w:t>
            </w:r>
            <w:proofErr w:type="spellEnd"/>
          </w:p>
        </w:tc>
        <w:tc>
          <w:tcPr>
            <w:tcW w:w="2337" w:type="dxa"/>
          </w:tcPr>
          <w:p w14:paraId="3A158252" w14:textId="77777777" w:rsidR="007C028C" w:rsidRPr="00324550" w:rsidRDefault="007C028C" w:rsidP="00664F7D">
            <w:pPr>
              <w:rPr>
                <w:rFonts w:ascii="Cambria" w:hAnsi="Cambria"/>
                <w:lang w:val="fr-CA"/>
              </w:rPr>
            </w:pPr>
          </w:p>
        </w:tc>
      </w:tr>
      <w:tr w:rsidR="007C028C" w:rsidRPr="00324550" w14:paraId="5F05E6DD" w14:textId="77777777" w:rsidTr="00664F7D">
        <w:trPr>
          <w:jc w:val="center"/>
        </w:trPr>
        <w:tc>
          <w:tcPr>
            <w:tcW w:w="1350" w:type="dxa"/>
          </w:tcPr>
          <w:p w14:paraId="260B558B" w14:textId="77777777" w:rsidR="007C028C" w:rsidRPr="00324550" w:rsidRDefault="007C028C" w:rsidP="00664F7D">
            <w:pPr>
              <w:rPr>
                <w:rFonts w:ascii="Cambria" w:hAnsi="Cambria"/>
                <w:lang w:val="fr-CA"/>
              </w:rPr>
            </w:pPr>
          </w:p>
        </w:tc>
        <w:tc>
          <w:tcPr>
            <w:tcW w:w="3324" w:type="dxa"/>
          </w:tcPr>
          <w:p w14:paraId="1BDD8B97" w14:textId="77777777" w:rsidR="007C028C" w:rsidRPr="00324550" w:rsidRDefault="007C028C" w:rsidP="00664F7D">
            <w:pPr>
              <w:rPr>
                <w:rFonts w:ascii="Cambria" w:hAnsi="Cambria"/>
                <w:lang w:val="fr-CA"/>
              </w:rPr>
            </w:pPr>
            <w:r w:rsidRPr="00324550">
              <w:rPr>
                <w:rFonts w:ascii="Cambria" w:hAnsi="Cambria"/>
                <w:lang w:val="fr-CA"/>
              </w:rPr>
              <w:t>NDS</w:t>
            </w:r>
          </w:p>
        </w:tc>
        <w:tc>
          <w:tcPr>
            <w:tcW w:w="2337" w:type="dxa"/>
          </w:tcPr>
          <w:p w14:paraId="1D40EE62" w14:textId="77777777" w:rsidR="007C028C" w:rsidRPr="00324550" w:rsidRDefault="007C028C" w:rsidP="00664F7D">
            <w:pPr>
              <w:rPr>
                <w:rFonts w:ascii="Cambria" w:hAnsi="Cambria"/>
                <w:lang w:val="fr-CA"/>
              </w:rPr>
            </w:pPr>
          </w:p>
        </w:tc>
      </w:tr>
    </w:tbl>
    <w:p w14:paraId="0E225D53" w14:textId="77777777" w:rsidR="00752895" w:rsidRPr="00324550" w:rsidRDefault="00752895" w:rsidP="00BD6A73">
      <w:pPr>
        <w:rPr>
          <w:rFonts w:ascii="Cambria" w:hAnsi="Cambria"/>
          <w:lang w:val="fr-CA"/>
        </w:rPr>
      </w:pPr>
    </w:p>
    <w:p w14:paraId="087BB568" w14:textId="77777777" w:rsidR="00752895" w:rsidRPr="00324550" w:rsidRDefault="00752895" w:rsidP="00BD6A73">
      <w:pPr>
        <w:rPr>
          <w:rFonts w:ascii="Cambria" w:hAnsi="Cambria"/>
          <w:lang w:val="fr-CA"/>
        </w:rPr>
      </w:pPr>
    </w:p>
    <w:sdt>
      <w:sdtPr>
        <w:rPr>
          <w:rFonts w:ascii="Cambria" w:eastAsiaTheme="minorHAnsi" w:hAnsi="Cambria" w:cs="Times New Roman"/>
          <w:color w:val="auto"/>
          <w:sz w:val="24"/>
          <w:szCs w:val="24"/>
          <w:lang w:val="fr-CA"/>
        </w:rPr>
        <w:id w:val="-2070570855"/>
        <w:docPartObj>
          <w:docPartGallery w:val="Table of Contents"/>
          <w:docPartUnique/>
        </w:docPartObj>
      </w:sdtPr>
      <w:sdtEndPr>
        <w:rPr>
          <w:b/>
          <w:bCs/>
        </w:rPr>
      </w:sdtEndPr>
      <w:sdtContent>
        <w:p w14:paraId="1E2FB388" w14:textId="2A07E4C3" w:rsidR="00147921" w:rsidRPr="00324550" w:rsidRDefault="00B837FD">
          <w:pPr>
            <w:pStyle w:val="TOCHeading"/>
            <w:rPr>
              <w:rFonts w:ascii="Cambria" w:hAnsi="Cambria"/>
              <w:color w:val="auto"/>
              <w:lang w:val="fr-CA"/>
            </w:rPr>
          </w:pPr>
          <w:r w:rsidRPr="00324550">
            <w:rPr>
              <w:rFonts w:ascii="Cambria" w:hAnsi="Cambria"/>
              <w:color w:val="auto"/>
              <w:lang w:val="fr-CA"/>
            </w:rPr>
            <w:t>Table des matières</w:t>
          </w:r>
        </w:p>
        <w:p w14:paraId="621CE13E" w14:textId="77777777" w:rsidR="00D17D2C" w:rsidRDefault="00147921">
          <w:pPr>
            <w:pStyle w:val="TOC1"/>
            <w:tabs>
              <w:tab w:val="left" w:pos="440"/>
              <w:tab w:val="right" w:leader="dot" w:pos="9350"/>
            </w:tabs>
            <w:rPr>
              <w:rFonts w:asciiTheme="minorHAnsi" w:eastAsiaTheme="minorEastAsia" w:hAnsiTheme="minorHAnsi" w:cstheme="minorBidi"/>
              <w:b w:val="0"/>
              <w:noProof/>
              <w:sz w:val="22"/>
              <w:szCs w:val="22"/>
              <w:lang w:val="fr-CA" w:eastAsia="fr-CA"/>
            </w:rPr>
          </w:pPr>
          <w:r w:rsidRPr="00324550">
            <w:rPr>
              <w:rFonts w:ascii="Cambria" w:hAnsi="Cambria"/>
              <w:b w:val="0"/>
              <w:lang w:val="fr-CA"/>
            </w:rPr>
            <w:fldChar w:fldCharType="begin"/>
          </w:r>
          <w:r w:rsidRPr="00324550">
            <w:rPr>
              <w:rFonts w:ascii="Cambria" w:hAnsi="Cambria"/>
              <w:b w:val="0"/>
              <w:lang w:val="fr-CA"/>
            </w:rPr>
            <w:instrText xml:space="preserve"> TOC \o "1-2" \h \z \u </w:instrText>
          </w:r>
          <w:r w:rsidRPr="00324550">
            <w:rPr>
              <w:rFonts w:ascii="Cambria" w:hAnsi="Cambria"/>
              <w:b w:val="0"/>
              <w:lang w:val="fr-CA"/>
            </w:rPr>
            <w:fldChar w:fldCharType="separate"/>
          </w:r>
          <w:hyperlink w:anchor="_Toc51743554" w:history="1">
            <w:r w:rsidR="00D17D2C" w:rsidRPr="00C56D11">
              <w:rPr>
                <w:rStyle w:val="Hyperlink"/>
                <w:rFonts w:ascii="Cambria" w:hAnsi="Cambria"/>
                <w:noProof/>
                <w:lang w:val="fr-CA"/>
              </w:rPr>
              <w:t>1</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Indications et utilisation</w:t>
            </w:r>
            <w:r w:rsidR="00D17D2C">
              <w:rPr>
                <w:noProof/>
                <w:webHidden/>
              </w:rPr>
              <w:tab/>
            </w:r>
            <w:r w:rsidR="00D17D2C">
              <w:rPr>
                <w:noProof/>
                <w:webHidden/>
              </w:rPr>
              <w:fldChar w:fldCharType="begin"/>
            </w:r>
            <w:r w:rsidR="00D17D2C">
              <w:rPr>
                <w:noProof/>
                <w:webHidden/>
              </w:rPr>
              <w:instrText xml:space="preserve"> PAGEREF _Toc51743554 \h </w:instrText>
            </w:r>
            <w:r w:rsidR="00D17D2C">
              <w:rPr>
                <w:noProof/>
                <w:webHidden/>
              </w:rPr>
            </w:r>
            <w:r w:rsidR="00D17D2C">
              <w:rPr>
                <w:noProof/>
                <w:webHidden/>
              </w:rPr>
              <w:fldChar w:fldCharType="separate"/>
            </w:r>
            <w:r w:rsidR="00D17D2C">
              <w:rPr>
                <w:noProof/>
                <w:webHidden/>
              </w:rPr>
              <w:t>3</w:t>
            </w:r>
            <w:r w:rsidR="00D17D2C">
              <w:rPr>
                <w:noProof/>
                <w:webHidden/>
              </w:rPr>
              <w:fldChar w:fldCharType="end"/>
            </w:r>
          </w:hyperlink>
        </w:p>
        <w:p w14:paraId="08F9E078" w14:textId="77777777" w:rsidR="00D17D2C" w:rsidRDefault="00000000">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55" w:history="1">
            <w:r w:rsidR="00D17D2C" w:rsidRPr="00C56D11">
              <w:rPr>
                <w:rStyle w:val="Hyperlink"/>
                <w:rFonts w:ascii="Cambria" w:hAnsi="Cambria"/>
                <w:noProof/>
                <w:lang w:val="fr-CA"/>
              </w:rPr>
              <w:t>2</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Posologie et administration</w:t>
            </w:r>
            <w:r w:rsidR="00D17D2C">
              <w:rPr>
                <w:noProof/>
                <w:webHidden/>
              </w:rPr>
              <w:tab/>
            </w:r>
            <w:r w:rsidR="00D17D2C">
              <w:rPr>
                <w:noProof/>
                <w:webHidden/>
              </w:rPr>
              <w:fldChar w:fldCharType="begin"/>
            </w:r>
            <w:r w:rsidR="00D17D2C">
              <w:rPr>
                <w:noProof/>
                <w:webHidden/>
              </w:rPr>
              <w:instrText xml:space="preserve"> PAGEREF _Toc51743555 \h </w:instrText>
            </w:r>
            <w:r w:rsidR="00D17D2C">
              <w:rPr>
                <w:noProof/>
                <w:webHidden/>
              </w:rPr>
            </w:r>
            <w:r w:rsidR="00D17D2C">
              <w:rPr>
                <w:noProof/>
                <w:webHidden/>
              </w:rPr>
              <w:fldChar w:fldCharType="separate"/>
            </w:r>
            <w:r w:rsidR="00D17D2C">
              <w:rPr>
                <w:noProof/>
                <w:webHidden/>
              </w:rPr>
              <w:t>5</w:t>
            </w:r>
            <w:r w:rsidR="00D17D2C">
              <w:rPr>
                <w:noProof/>
                <w:webHidden/>
              </w:rPr>
              <w:fldChar w:fldCharType="end"/>
            </w:r>
          </w:hyperlink>
        </w:p>
        <w:p w14:paraId="75250002" w14:textId="77777777" w:rsidR="00D17D2C" w:rsidRDefault="00000000">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56" w:history="1">
            <w:r w:rsidR="00D17D2C" w:rsidRPr="00C56D11">
              <w:rPr>
                <w:rStyle w:val="Hyperlink"/>
                <w:rFonts w:ascii="Cambria" w:hAnsi="Cambria"/>
                <w:noProof/>
                <w:lang w:val="fr-CA"/>
              </w:rPr>
              <w:t>3</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Contre-indications et interactions médicamenteuses</w:t>
            </w:r>
            <w:r w:rsidR="00D17D2C">
              <w:rPr>
                <w:noProof/>
                <w:webHidden/>
              </w:rPr>
              <w:tab/>
            </w:r>
            <w:r w:rsidR="00D17D2C">
              <w:rPr>
                <w:noProof/>
                <w:webHidden/>
              </w:rPr>
              <w:fldChar w:fldCharType="begin"/>
            </w:r>
            <w:r w:rsidR="00D17D2C">
              <w:rPr>
                <w:noProof/>
                <w:webHidden/>
              </w:rPr>
              <w:instrText xml:space="preserve"> PAGEREF _Toc51743556 \h </w:instrText>
            </w:r>
            <w:r w:rsidR="00D17D2C">
              <w:rPr>
                <w:noProof/>
                <w:webHidden/>
              </w:rPr>
            </w:r>
            <w:r w:rsidR="00D17D2C">
              <w:rPr>
                <w:noProof/>
                <w:webHidden/>
              </w:rPr>
              <w:fldChar w:fldCharType="separate"/>
            </w:r>
            <w:r w:rsidR="00D17D2C">
              <w:rPr>
                <w:noProof/>
                <w:webHidden/>
              </w:rPr>
              <w:t>7</w:t>
            </w:r>
            <w:r w:rsidR="00D17D2C">
              <w:rPr>
                <w:noProof/>
                <w:webHidden/>
              </w:rPr>
              <w:fldChar w:fldCharType="end"/>
            </w:r>
          </w:hyperlink>
        </w:p>
        <w:p w14:paraId="277E3135" w14:textId="77777777" w:rsidR="00D17D2C" w:rsidRDefault="00000000">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57" w:history="1">
            <w:r w:rsidR="00D17D2C" w:rsidRPr="00C56D11">
              <w:rPr>
                <w:rStyle w:val="Hyperlink"/>
                <w:rFonts w:ascii="Cambria" w:hAnsi="Cambria"/>
                <w:noProof/>
                <w:lang w:val="fr-CA"/>
              </w:rPr>
              <w:t>4</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Réactions indésirables, avertissements et précautions</w:t>
            </w:r>
            <w:r w:rsidR="00D17D2C">
              <w:rPr>
                <w:noProof/>
                <w:webHidden/>
              </w:rPr>
              <w:tab/>
            </w:r>
            <w:r w:rsidR="00D17D2C">
              <w:rPr>
                <w:noProof/>
                <w:webHidden/>
              </w:rPr>
              <w:fldChar w:fldCharType="begin"/>
            </w:r>
            <w:r w:rsidR="00D17D2C">
              <w:rPr>
                <w:noProof/>
                <w:webHidden/>
              </w:rPr>
              <w:instrText xml:space="preserve"> PAGEREF _Toc51743557 \h </w:instrText>
            </w:r>
            <w:r w:rsidR="00D17D2C">
              <w:rPr>
                <w:noProof/>
                <w:webHidden/>
              </w:rPr>
            </w:r>
            <w:r w:rsidR="00D17D2C">
              <w:rPr>
                <w:noProof/>
                <w:webHidden/>
              </w:rPr>
              <w:fldChar w:fldCharType="separate"/>
            </w:r>
            <w:r w:rsidR="00D17D2C">
              <w:rPr>
                <w:noProof/>
                <w:webHidden/>
              </w:rPr>
              <w:t>8</w:t>
            </w:r>
            <w:r w:rsidR="00D17D2C">
              <w:rPr>
                <w:noProof/>
                <w:webHidden/>
              </w:rPr>
              <w:fldChar w:fldCharType="end"/>
            </w:r>
          </w:hyperlink>
        </w:p>
        <w:p w14:paraId="2F32880F"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58" w:history="1">
            <w:r w:rsidR="00D17D2C" w:rsidRPr="00C56D11">
              <w:rPr>
                <w:rStyle w:val="Hyperlink"/>
                <w:rFonts w:ascii="Cambria" w:hAnsi="Cambria"/>
                <w:noProof/>
                <w:lang w:val="fr-CA"/>
              </w:rPr>
              <w:t>Réactions indésirables</w:t>
            </w:r>
            <w:r w:rsidR="00D17D2C">
              <w:rPr>
                <w:noProof/>
                <w:webHidden/>
              </w:rPr>
              <w:tab/>
            </w:r>
            <w:r w:rsidR="00D17D2C">
              <w:rPr>
                <w:noProof/>
                <w:webHidden/>
              </w:rPr>
              <w:fldChar w:fldCharType="begin"/>
            </w:r>
            <w:r w:rsidR="00D17D2C">
              <w:rPr>
                <w:noProof/>
                <w:webHidden/>
              </w:rPr>
              <w:instrText xml:space="preserve"> PAGEREF _Toc51743558 \h </w:instrText>
            </w:r>
            <w:r w:rsidR="00D17D2C">
              <w:rPr>
                <w:noProof/>
                <w:webHidden/>
              </w:rPr>
            </w:r>
            <w:r w:rsidR="00D17D2C">
              <w:rPr>
                <w:noProof/>
                <w:webHidden/>
              </w:rPr>
              <w:fldChar w:fldCharType="separate"/>
            </w:r>
            <w:r w:rsidR="00D17D2C">
              <w:rPr>
                <w:noProof/>
                <w:webHidden/>
              </w:rPr>
              <w:t>9</w:t>
            </w:r>
            <w:r w:rsidR="00D17D2C">
              <w:rPr>
                <w:noProof/>
                <w:webHidden/>
              </w:rPr>
              <w:fldChar w:fldCharType="end"/>
            </w:r>
          </w:hyperlink>
        </w:p>
        <w:p w14:paraId="409A7E11"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59" w:history="1">
            <w:r w:rsidR="00D17D2C" w:rsidRPr="00C56D11">
              <w:rPr>
                <w:rStyle w:val="Hyperlink"/>
                <w:rFonts w:ascii="Cambria" w:hAnsi="Cambria"/>
                <w:noProof/>
                <w:lang w:val="fr-CA"/>
              </w:rPr>
              <w:t>Avertissements et précautions</w:t>
            </w:r>
            <w:r w:rsidR="00D17D2C">
              <w:rPr>
                <w:noProof/>
                <w:webHidden/>
              </w:rPr>
              <w:tab/>
            </w:r>
            <w:r w:rsidR="00D17D2C">
              <w:rPr>
                <w:noProof/>
                <w:webHidden/>
              </w:rPr>
              <w:fldChar w:fldCharType="begin"/>
            </w:r>
            <w:r w:rsidR="00D17D2C">
              <w:rPr>
                <w:noProof/>
                <w:webHidden/>
              </w:rPr>
              <w:instrText xml:space="preserve"> PAGEREF _Toc51743559 \h </w:instrText>
            </w:r>
            <w:r w:rsidR="00D17D2C">
              <w:rPr>
                <w:noProof/>
                <w:webHidden/>
              </w:rPr>
            </w:r>
            <w:r w:rsidR="00D17D2C">
              <w:rPr>
                <w:noProof/>
                <w:webHidden/>
              </w:rPr>
              <w:fldChar w:fldCharType="separate"/>
            </w:r>
            <w:r w:rsidR="00D17D2C">
              <w:rPr>
                <w:noProof/>
                <w:webHidden/>
              </w:rPr>
              <w:t>9</w:t>
            </w:r>
            <w:r w:rsidR="00D17D2C">
              <w:rPr>
                <w:noProof/>
                <w:webHidden/>
              </w:rPr>
              <w:fldChar w:fldCharType="end"/>
            </w:r>
          </w:hyperlink>
        </w:p>
        <w:p w14:paraId="01E32B1F" w14:textId="77777777" w:rsidR="00D17D2C" w:rsidRDefault="00000000">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60" w:history="1">
            <w:r w:rsidR="00D17D2C" w:rsidRPr="00C56D11">
              <w:rPr>
                <w:rStyle w:val="Hyperlink"/>
                <w:rFonts w:ascii="Cambria" w:hAnsi="Cambria"/>
                <w:noProof/>
                <w:lang w:val="fr-CA"/>
              </w:rPr>
              <w:t>5</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Utilisation chez des populations particulières</w:t>
            </w:r>
            <w:r w:rsidR="00D17D2C">
              <w:rPr>
                <w:noProof/>
                <w:webHidden/>
              </w:rPr>
              <w:tab/>
            </w:r>
            <w:r w:rsidR="00D17D2C">
              <w:rPr>
                <w:noProof/>
                <w:webHidden/>
              </w:rPr>
              <w:fldChar w:fldCharType="begin"/>
            </w:r>
            <w:r w:rsidR="00D17D2C">
              <w:rPr>
                <w:noProof/>
                <w:webHidden/>
              </w:rPr>
              <w:instrText xml:space="preserve"> PAGEREF _Toc51743560 \h </w:instrText>
            </w:r>
            <w:r w:rsidR="00D17D2C">
              <w:rPr>
                <w:noProof/>
                <w:webHidden/>
              </w:rPr>
            </w:r>
            <w:r w:rsidR="00D17D2C">
              <w:rPr>
                <w:noProof/>
                <w:webHidden/>
              </w:rPr>
              <w:fldChar w:fldCharType="separate"/>
            </w:r>
            <w:r w:rsidR="00D17D2C">
              <w:rPr>
                <w:noProof/>
                <w:webHidden/>
              </w:rPr>
              <w:t>9</w:t>
            </w:r>
            <w:r w:rsidR="00D17D2C">
              <w:rPr>
                <w:noProof/>
                <w:webHidden/>
              </w:rPr>
              <w:fldChar w:fldCharType="end"/>
            </w:r>
          </w:hyperlink>
        </w:p>
        <w:p w14:paraId="02F9E8AE"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61" w:history="1">
            <w:r w:rsidR="00D17D2C" w:rsidRPr="00C56D11">
              <w:rPr>
                <w:rStyle w:val="Hyperlink"/>
                <w:rFonts w:ascii="Cambria" w:hAnsi="Cambria"/>
                <w:noProof/>
                <w:lang w:val="fr-CA"/>
              </w:rPr>
              <w:t>Grossesse :</w:t>
            </w:r>
            <w:r w:rsidR="00D17D2C">
              <w:rPr>
                <w:noProof/>
                <w:webHidden/>
              </w:rPr>
              <w:tab/>
            </w:r>
            <w:r w:rsidR="00D17D2C">
              <w:rPr>
                <w:noProof/>
                <w:webHidden/>
              </w:rPr>
              <w:fldChar w:fldCharType="begin"/>
            </w:r>
            <w:r w:rsidR="00D17D2C">
              <w:rPr>
                <w:noProof/>
                <w:webHidden/>
              </w:rPr>
              <w:instrText xml:space="preserve"> PAGEREF _Toc51743561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48601954"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62" w:history="1">
            <w:r w:rsidR="00D17D2C" w:rsidRPr="00C56D11">
              <w:rPr>
                <w:rStyle w:val="Hyperlink"/>
                <w:rFonts w:ascii="Cambria" w:hAnsi="Cambria"/>
                <w:noProof/>
                <w:lang w:val="fr-CA"/>
              </w:rPr>
              <w:t>Accouchement :</w:t>
            </w:r>
            <w:r w:rsidR="00D17D2C">
              <w:rPr>
                <w:noProof/>
                <w:webHidden/>
              </w:rPr>
              <w:tab/>
            </w:r>
            <w:r w:rsidR="00D17D2C">
              <w:rPr>
                <w:noProof/>
                <w:webHidden/>
              </w:rPr>
              <w:fldChar w:fldCharType="begin"/>
            </w:r>
            <w:r w:rsidR="00D17D2C">
              <w:rPr>
                <w:noProof/>
                <w:webHidden/>
              </w:rPr>
              <w:instrText xml:space="preserve"> PAGEREF _Toc51743562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29B88C3F"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63" w:history="1">
            <w:r w:rsidR="00D17D2C" w:rsidRPr="00C56D11">
              <w:rPr>
                <w:rStyle w:val="Hyperlink"/>
                <w:rFonts w:ascii="Cambria" w:hAnsi="Cambria"/>
                <w:noProof/>
                <w:lang w:val="fr-CA"/>
              </w:rPr>
              <w:t>Mères qui allaitent :</w:t>
            </w:r>
            <w:r w:rsidR="00D17D2C">
              <w:rPr>
                <w:noProof/>
                <w:webHidden/>
              </w:rPr>
              <w:tab/>
            </w:r>
            <w:r w:rsidR="00D17D2C">
              <w:rPr>
                <w:noProof/>
                <w:webHidden/>
              </w:rPr>
              <w:fldChar w:fldCharType="begin"/>
            </w:r>
            <w:r w:rsidR="00D17D2C">
              <w:rPr>
                <w:noProof/>
                <w:webHidden/>
              </w:rPr>
              <w:instrText xml:space="preserve"> PAGEREF _Toc51743563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27E90BD4"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64" w:history="1">
            <w:r w:rsidR="00D17D2C" w:rsidRPr="00C56D11">
              <w:rPr>
                <w:rStyle w:val="Hyperlink"/>
                <w:rFonts w:ascii="Cambria" w:hAnsi="Cambria"/>
                <w:noProof/>
                <w:lang w:val="fr-CA"/>
              </w:rPr>
              <w:t>Utilisation pédiatrique :</w:t>
            </w:r>
            <w:r w:rsidR="00D17D2C">
              <w:rPr>
                <w:noProof/>
                <w:webHidden/>
              </w:rPr>
              <w:tab/>
            </w:r>
            <w:r w:rsidR="00D17D2C">
              <w:rPr>
                <w:noProof/>
                <w:webHidden/>
              </w:rPr>
              <w:fldChar w:fldCharType="begin"/>
            </w:r>
            <w:r w:rsidR="00D17D2C">
              <w:rPr>
                <w:noProof/>
                <w:webHidden/>
              </w:rPr>
              <w:instrText xml:space="preserve"> PAGEREF _Toc51743564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32778DAC"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65" w:history="1">
            <w:r w:rsidR="00D17D2C" w:rsidRPr="00C56D11">
              <w:rPr>
                <w:rStyle w:val="Hyperlink"/>
                <w:rFonts w:ascii="Cambria" w:hAnsi="Cambria"/>
                <w:noProof/>
                <w:lang w:val="fr-CA"/>
              </w:rPr>
              <w:t>Utilisation gériatrique :</w:t>
            </w:r>
            <w:r w:rsidR="00D17D2C">
              <w:rPr>
                <w:noProof/>
                <w:webHidden/>
              </w:rPr>
              <w:tab/>
            </w:r>
            <w:r w:rsidR="00D17D2C">
              <w:rPr>
                <w:noProof/>
                <w:webHidden/>
              </w:rPr>
              <w:fldChar w:fldCharType="begin"/>
            </w:r>
            <w:r w:rsidR="00D17D2C">
              <w:rPr>
                <w:noProof/>
                <w:webHidden/>
              </w:rPr>
              <w:instrText xml:space="preserve"> PAGEREF _Toc51743565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2F82C82B"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66" w:history="1">
            <w:r w:rsidR="00D17D2C" w:rsidRPr="00C56D11">
              <w:rPr>
                <w:rStyle w:val="Hyperlink"/>
                <w:rFonts w:ascii="Cambria" w:hAnsi="Cambria"/>
                <w:noProof/>
                <w:lang w:val="fr-CA"/>
              </w:rPr>
              <w:t>Sous-sections supplémentaires :</w:t>
            </w:r>
            <w:r w:rsidR="00D17D2C">
              <w:rPr>
                <w:noProof/>
                <w:webHidden/>
              </w:rPr>
              <w:tab/>
            </w:r>
            <w:r w:rsidR="00D17D2C">
              <w:rPr>
                <w:noProof/>
                <w:webHidden/>
              </w:rPr>
              <w:fldChar w:fldCharType="begin"/>
            </w:r>
            <w:r w:rsidR="00D17D2C">
              <w:rPr>
                <w:noProof/>
                <w:webHidden/>
              </w:rPr>
              <w:instrText xml:space="preserve"> PAGEREF _Toc51743566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4745D471" w14:textId="77777777" w:rsidR="00D17D2C" w:rsidRDefault="00000000">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67" w:history="1">
            <w:r w:rsidR="00D17D2C" w:rsidRPr="00C56D11">
              <w:rPr>
                <w:rStyle w:val="Hyperlink"/>
                <w:rFonts w:ascii="Cambria" w:hAnsi="Cambria"/>
                <w:noProof/>
                <w:lang w:val="fr-CA"/>
              </w:rPr>
              <w:t>6</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Description du produit</w:t>
            </w:r>
            <w:r w:rsidR="00D17D2C">
              <w:rPr>
                <w:noProof/>
                <w:webHidden/>
              </w:rPr>
              <w:tab/>
            </w:r>
            <w:r w:rsidR="00D17D2C">
              <w:rPr>
                <w:noProof/>
                <w:webHidden/>
              </w:rPr>
              <w:fldChar w:fldCharType="begin"/>
            </w:r>
            <w:r w:rsidR="00D17D2C">
              <w:rPr>
                <w:noProof/>
                <w:webHidden/>
              </w:rPr>
              <w:instrText xml:space="preserve"> PAGEREF _Toc51743567 \h </w:instrText>
            </w:r>
            <w:r w:rsidR="00D17D2C">
              <w:rPr>
                <w:noProof/>
                <w:webHidden/>
              </w:rPr>
            </w:r>
            <w:r w:rsidR="00D17D2C">
              <w:rPr>
                <w:noProof/>
                <w:webHidden/>
              </w:rPr>
              <w:fldChar w:fldCharType="separate"/>
            </w:r>
            <w:r w:rsidR="00D17D2C">
              <w:rPr>
                <w:noProof/>
                <w:webHidden/>
              </w:rPr>
              <w:t>10</w:t>
            </w:r>
            <w:r w:rsidR="00D17D2C">
              <w:rPr>
                <w:noProof/>
                <w:webHidden/>
              </w:rPr>
              <w:fldChar w:fldCharType="end"/>
            </w:r>
          </w:hyperlink>
        </w:p>
        <w:p w14:paraId="5CF3BD14"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68" w:history="1">
            <w:r w:rsidR="00D17D2C" w:rsidRPr="00C56D11">
              <w:rPr>
                <w:rStyle w:val="Hyperlink"/>
                <w:rFonts w:ascii="Cambria" w:hAnsi="Cambria"/>
                <w:noProof/>
                <w:lang w:val="fr-CA"/>
              </w:rPr>
              <w:t>Principaux constituants</w:t>
            </w:r>
            <w:r w:rsidR="00D17D2C">
              <w:rPr>
                <w:noProof/>
                <w:webHidden/>
              </w:rPr>
              <w:tab/>
            </w:r>
            <w:r w:rsidR="00D17D2C">
              <w:rPr>
                <w:noProof/>
                <w:webHidden/>
              </w:rPr>
              <w:fldChar w:fldCharType="begin"/>
            </w:r>
            <w:r w:rsidR="00D17D2C">
              <w:rPr>
                <w:noProof/>
                <w:webHidden/>
              </w:rPr>
              <w:instrText xml:space="preserve"> PAGEREF _Toc51743568 \h </w:instrText>
            </w:r>
            <w:r w:rsidR="00D17D2C">
              <w:rPr>
                <w:noProof/>
                <w:webHidden/>
              </w:rPr>
            </w:r>
            <w:r w:rsidR="00D17D2C">
              <w:rPr>
                <w:noProof/>
                <w:webHidden/>
              </w:rPr>
              <w:fldChar w:fldCharType="separate"/>
            </w:r>
            <w:r w:rsidR="00D17D2C">
              <w:rPr>
                <w:noProof/>
                <w:webHidden/>
              </w:rPr>
              <w:t>11</w:t>
            </w:r>
            <w:r w:rsidR="00D17D2C">
              <w:rPr>
                <w:noProof/>
                <w:webHidden/>
              </w:rPr>
              <w:fldChar w:fldCharType="end"/>
            </w:r>
          </w:hyperlink>
        </w:p>
        <w:p w14:paraId="0DA993CB"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69" w:history="1">
            <w:r w:rsidR="00D17D2C" w:rsidRPr="00C56D11">
              <w:rPr>
                <w:rStyle w:val="Hyperlink"/>
                <w:rFonts w:ascii="Cambria" w:hAnsi="Cambria"/>
                <w:noProof/>
                <w:lang w:val="fr-CA"/>
              </w:rPr>
              <w:t>Attributs anticipés concernant l’innocuité</w:t>
            </w:r>
            <w:r w:rsidR="00D17D2C">
              <w:rPr>
                <w:noProof/>
                <w:webHidden/>
              </w:rPr>
              <w:tab/>
            </w:r>
            <w:r w:rsidR="00D17D2C">
              <w:rPr>
                <w:noProof/>
                <w:webHidden/>
              </w:rPr>
              <w:fldChar w:fldCharType="begin"/>
            </w:r>
            <w:r w:rsidR="00D17D2C">
              <w:rPr>
                <w:noProof/>
                <w:webHidden/>
              </w:rPr>
              <w:instrText xml:space="preserve"> PAGEREF _Toc51743569 \h </w:instrText>
            </w:r>
            <w:r w:rsidR="00D17D2C">
              <w:rPr>
                <w:noProof/>
                <w:webHidden/>
              </w:rPr>
            </w:r>
            <w:r w:rsidR="00D17D2C">
              <w:rPr>
                <w:noProof/>
                <w:webHidden/>
              </w:rPr>
              <w:fldChar w:fldCharType="separate"/>
            </w:r>
            <w:r w:rsidR="00D17D2C">
              <w:rPr>
                <w:noProof/>
                <w:webHidden/>
              </w:rPr>
              <w:t>11</w:t>
            </w:r>
            <w:r w:rsidR="00D17D2C">
              <w:rPr>
                <w:noProof/>
                <w:webHidden/>
              </w:rPr>
              <w:fldChar w:fldCharType="end"/>
            </w:r>
          </w:hyperlink>
        </w:p>
        <w:p w14:paraId="3D9778F6"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70" w:history="1">
            <w:r w:rsidR="00D17D2C" w:rsidRPr="00C56D11">
              <w:rPr>
                <w:rStyle w:val="Hyperlink"/>
                <w:rFonts w:ascii="Cambria" w:hAnsi="Cambria"/>
                <w:noProof/>
                <w:lang w:val="fr-CA"/>
              </w:rPr>
              <w:t>Attributs anticipés concernant l’efficacité</w:t>
            </w:r>
            <w:r w:rsidR="00D17D2C">
              <w:rPr>
                <w:noProof/>
                <w:webHidden/>
              </w:rPr>
              <w:tab/>
            </w:r>
            <w:r w:rsidR="00D17D2C">
              <w:rPr>
                <w:noProof/>
                <w:webHidden/>
              </w:rPr>
              <w:fldChar w:fldCharType="begin"/>
            </w:r>
            <w:r w:rsidR="00D17D2C">
              <w:rPr>
                <w:noProof/>
                <w:webHidden/>
              </w:rPr>
              <w:instrText xml:space="preserve"> PAGEREF _Toc51743570 \h </w:instrText>
            </w:r>
            <w:r w:rsidR="00D17D2C">
              <w:rPr>
                <w:noProof/>
                <w:webHidden/>
              </w:rPr>
            </w:r>
            <w:r w:rsidR="00D17D2C">
              <w:rPr>
                <w:noProof/>
                <w:webHidden/>
              </w:rPr>
              <w:fldChar w:fldCharType="separate"/>
            </w:r>
            <w:r w:rsidR="00D17D2C">
              <w:rPr>
                <w:noProof/>
                <w:webHidden/>
              </w:rPr>
              <w:t>11</w:t>
            </w:r>
            <w:r w:rsidR="00D17D2C">
              <w:rPr>
                <w:noProof/>
                <w:webHidden/>
              </w:rPr>
              <w:fldChar w:fldCharType="end"/>
            </w:r>
          </w:hyperlink>
        </w:p>
        <w:p w14:paraId="77084144" w14:textId="77777777" w:rsidR="00D17D2C" w:rsidRDefault="00000000">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71" w:history="1">
            <w:r w:rsidR="00D17D2C" w:rsidRPr="00C56D11">
              <w:rPr>
                <w:rStyle w:val="Hyperlink"/>
                <w:rFonts w:ascii="Cambria" w:hAnsi="Cambria"/>
                <w:noProof/>
                <w:lang w:val="fr-CA"/>
              </w:rPr>
              <w:t>7</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Pharmacologie clinique</w:t>
            </w:r>
            <w:r w:rsidR="00D17D2C">
              <w:rPr>
                <w:noProof/>
                <w:webHidden/>
              </w:rPr>
              <w:tab/>
            </w:r>
            <w:r w:rsidR="00D17D2C">
              <w:rPr>
                <w:noProof/>
                <w:webHidden/>
              </w:rPr>
              <w:fldChar w:fldCharType="begin"/>
            </w:r>
            <w:r w:rsidR="00D17D2C">
              <w:rPr>
                <w:noProof/>
                <w:webHidden/>
              </w:rPr>
              <w:instrText xml:space="preserve"> PAGEREF _Toc51743571 \h </w:instrText>
            </w:r>
            <w:r w:rsidR="00D17D2C">
              <w:rPr>
                <w:noProof/>
                <w:webHidden/>
              </w:rPr>
            </w:r>
            <w:r w:rsidR="00D17D2C">
              <w:rPr>
                <w:noProof/>
                <w:webHidden/>
              </w:rPr>
              <w:fldChar w:fldCharType="separate"/>
            </w:r>
            <w:r w:rsidR="00D17D2C">
              <w:rPr>
                <w:noProof/>
                <w:webHidden/>
              </w:rPr>
              <w:t>11</w:t>
            </w:r>
            <w:r w:rsidR="00D17D2C">
              <w:rPr>
                <w:noProof/>
                <w:webHidden/>
              </w:rPr>
              <w:fldChar w:fldCharType="end"/>
            </w:r>
          </w:hyperlink>
        </w:p>
        <w:p w14:paraId="12BCCDFC"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72" w:history="1">
            <w:r w:rsidR="00D17D2C" w:rsidRPr="00C56D11">
              <w:rPr>
                <w:rStyle w:val="Hyperlink"/>
                <w:rFonts w:ascii="Cambria" w:hAnsi="Cambria"/>
                <w:noProof/>
                <w:lang w:val="fr-CA"/>
              </w:rPr>
              <w:t>Mode d’action</w:t>
            </w:r>
            <w:r w:rsidR="00D17D2C">
              <w:rPr>
                <w:noProof/>
                <w:webHidden/>
              </w:rPr>
              <w:tab/>
            </w:r>
            <w:r w:rsidR="00D17D2C">
              <w:rPr>
                <w:noProof/>
                <w:webHidden/>
              </w:rPr>
              <w:fldChar w:fldCharType="begin"/>
            </w:r>
            <w:r w:rsidR="00D17D2C">
              <w:rPr>
                <w:noProof/>
                <w:webHidden/>
              </w:rPr>
              <w:instrText xml:space="preserve"> PAGEREF _Toc51743572 \h </w:instrText>
            </w:r>
            <w:r w:rsidR="00D17D2C">
              <w:rPr>
                <w:noProof/>
                <w:webHidden/>
              </w:rPr>
            </w:r>
            <w:r w:rsidR="00D17D2C">
              <w:rPr>
                <w:noProof/>
                <w:webHidden/>
              </w:rPr>
              <w:fldChar w:fldCharType="separate"/>
            </w:r>
            <w:r w:rsidR="00D17D2C">
              <w:rPr>
                <w:noProof/>
                <w:webHidden/>
              </w:rPr>
              <w:t>12</w:t>
            </w:r>
            <w:r w:rsidR="00D17D2C">
              <w:rPr>
                <w:noProof/>
                <w:webHidden/>
              </w:rPr>
              <w:fldChar w:fldCharType="end"/>
            </w:r>
          </w:hyperlink>
        </w:p>
        <w:p w14:paraId="7036EED2"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73" w:history="1">
            <w:r w:rsidR="00D17D2C" w:rsidRPr="00C56D11">
              <w:rPr>
                <w:rStyle w:val="Hyperlink"/>
                <w:rFonts w:ascii="Cambria" w:hAnsi="Cambria"/>
                <w:noProof/>
                <w:lang w:val="fr-CA"/>
              </w:rPr>
              <w:t>Biodistribution / greffage</w:t>
            </w:r>
            <w:r w:rsidR="00D17D2C">
              <w:rPr>
                <w:noProof/>
                <w:webHidden/>
              </w:rPr>
              <w:tab/>
            </w:r>
            <w:r w:rsidR="00D17D2C">
              <w:rPr>
                <w:noProof/>
                <w:webHidden/>
              </w:rPr>
              <w:fldChar w:fldCharType="begin"/>
            </w:r>
            <w:r w:rsidR="00D17D2C">
              <w:rPr>
                <w:noProof/>
                <w:webHidden/>
              </w:rPr>
              <w:instrText xml:space="preserve"> PAGEREF _Toc51743573 \h </w:instrText>
            </w:r>
            <w:r w:rsidR="00D17D2C">
              <w:rPr>
                <w:noProof/>
                <w:webHidden/>
              </w:rPr>
            </w:r>
            <w:r w:rsidR="00D17D2C">
              <w:rPr>
                <w:noProof/>
                <w:webHidden/>
              </w:rPr>
              <w:fldChar w:fldCharType="separate"/>
            </w:r>
            <w:r w:rsidR="00D17D2C">
              <w:rPr>
                <w:noProof/>
                <w:webHidden/>
              </w:rPr>
              <w:t>12</w:t>
            </w:r>
            <w:r w:rsidR="00D17D2C">
              <w:rPr>
                <w:noProof/>
                <w:webHidden/>
              </w:rPr>
              <w:fldChar w:fldCharType="end"/>
            </w:r>
          </w:hyperlink>
        </w:p>
        <w:p w14:paraId="0674E9ED" w14:textId="77777777" w:rsidR="00D17D2C" w:rsidRDefault="00000000">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74" w:history="1">
            <w:r w:rsidR="00D17D2C" w:rsidRPr="00C56D11">
              <w:rPr>
                <w:rStyle w:val="Hyperlink"/>
                <w:rFonts w:ascii="Cambria" w:hAnsi="Cambria"/>
                <w:noProof/>
                <w:lang w:val="fr-CA"/>
              </w:rPr>
              <w:t>8</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Innocuité</w:t>
            </w:r>
            <w:r w:rsidR="00D17D2C">
              <w:rPr>
                <w:noProof/>
                <w:webHidden/>
              </w:rPr>
              <w:tab/>
            </w:r>
            <w:r w:rsidR="00D17D2C">
              <w:rPr>
                <w:noProof/>
                <w:webHidden/>
              </w:rPr>
              <w:fldChar w:fldCharType="begin"/>
            </w:r>
            <w:r w:rsidR="00D17D2C">
              <w:rPr>
                <w:noProof/>
                <w:webHidden/>
              </w:rPr>
              <w:instrText xml:space="preserve"> PAGEREF _Toc51743574 \h </w:instrText>
            </w:r>
            <w:r w:rsidR="00D17D2C">
              <w:rPr>
                <w:noProof/>
                <w:webHidden/>
              </w:rPr>
            </w:r>
            <w:r w:rsidR="00D17D2C">
              <w:rPr>
                <w:noProof/>
                <w:webHidden/>
              </w:rPr>
              <w:fldChar w:fldCharType="separate"/>
            </w:r>
            <w:r w:rsidR="00D17D2C">
              <w:rPr>
                <w:noProof/>
                <w:webHidden/>
              </w:rPr>
              <w:t>12</w:t>
            </w:r>
            <w:r w:rsidR="00D17D2C">
              <w:rPr>
                <w:noProof/>
                <w:webHidden/>
              </w:rPr>
              <w:fldChar w:fldCharType="end"/>
            </w:r>
          </w:hyperlink>
        </w:p>
        <w:p w14:paraId="4E3ED17C"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75" w:history="1">
            <w:r w:rsidR="00D17D2C" w:rsidRPr="00C56D11">
              <w:rPr>
                <w:rStyle w:val="Hyperlink"/>
                <w:rFonts w:ascii="Cambria" w:hAnsi="Cambria"/>
                <w:noProof/>
                <w:lang w:val="fr-CA"/>
              </w:rPr>
              <w:t>Toxicité</w:t>
            </w:r>
            <w:r w:rsidR="00D17D2C">
              <w:rPr>
                <w:noProof/>
                <w:webHidden/>
              </w:rPr>
              <w:tab/>
            </w:r>
            <w:r w:rsidR="00D17D2C">
              <w:rPr>
                <w:noProof/>
                <w:webHidden/>
              </w:rPr>
              <w:fldChar w:fldCharType="begin"/>
            </w:r>
            <w:r w:rsidR="00D17D2C">
              <w:rPr>
                <w:noProof/>
                <w:webHidden/>
              </w:rPr>
              <w:instrText xml:space="preserve"> PAGEREF _Toc51743575 \h </w:instrText>
            </w:r>
            <w:r w:rsidR="00D17D2C">
              <w:rPr>
                <w:noProof/>
                <w:webHidden/>
              </w:rPr>
            </w:r>
            <w:r w:rsidR="00D17D2C">
              <w:rPr>
                <w:noProof/>
                <w:webHidden/>
              </w:rPr>
              <w:fldChar w:fldCharType="separate"/>
            </w:r>
            <w:r w:rsidR="00D17D2C">
              <w:rPr>
                <w:noProof/>
                <w:webHidden/>
              </w:rPr>
              <w:t>13</w:t>
            </w:r>
            <w:r w:rsidR="00D17D2C">
              <w:rPr>
                <w:noProof/>
                <w:webHidden/>
              </w:rPr>
              <w:fldChar w:fldCharType="end"/>
            </w:r>
          </w:hyperlink>
        </w:p>
        <w:p w14:paraId="5AF75837"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76" w:history="1">
            <w:r w:rsidR="00D17D2C" w:rsidRPr="00C56D11">
              <w:rPr>
                <w:rStyle w:val="Hyperlink"/>
                <w:rFonts w:ascii="Cambria" w:hAnsi="Cambria"/>
                <w:noProof/>
                <w:lang w:val="fr-CA"/>
              </w:rPr>
              <w:t>Immunogénicité</w:t>
            </w:r>
            <w:r w:rsidR="00D17D2C">
              <w:rPr>
                <w:noProof/>
                <w:webHidden/>
              </w:rPr>
              <w:tab/>
            </w:r>
            <w:r w:rsidR="00D17D2C">
              <w:rPr>
                <w:noProof/>
                <w:webHidden/>
              </w:rPr>
              <w:fldChar w:fldCharType="begin"/>
            </w:r>
            <w:r w:rsidR="00D17D2C">
              <w:rPr>
                <w:noProof/>
                <w:webHidden/>
              </w:rPr>
              <w:instrText xml:space="preserve"> PAGEREF _Toc51743576 \h </w:instrText>
            </w:r>
            <w:r w:rsidR="00D17D2C">
              <w:rPr>
                <w:noProof/>
                <w:webHidden/>
              </w:rPr>
            </w:r>
            <w:r w:rsidR="00D17D2C">
              <w:rPr>
                <w:noProof/>
                <w:webHidden/>
              </w:rPr>
              <w:fldChar w:fldCharType="separate"/>
            </w:r>
            <w:r w:rsidR="00D17D2C">
              <w:rPr>
                <w:noProof/>
                <w:webHidden/>
              </w:rPr>
              <w:t>13</w:t>
            </w:r>
            <w:r w:rsidR="00D17D2C">
              <w:rPr>
                <w:noProof/>
                <w:webHidden/>
              </w:rPr>
              <w:fldChar w:fldCharType="end"/>
            </w:r>
          </w:hyperlink>
        </w:p>
        <w:p w14:paraId="5E000B79"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77" w:history="1">
            <w:r w:rsidR="00D17D2C" w:rsidRPr="00C56D11">
              <w:rPr>
                <w:rStyle w:val="Hyperlink"/>
                <w:rFonts w:ascii="Cambria" w:hAnsi="Cambria"/>
                <w:noProof/>
                <w:lang w:val="fr-CA"/>
              </w:rPr>
              <w:t>Tumorigénicité</w:t>
            </w:r>
            <w:r w:rsidR="00D17D2C">
              <w:rPr>
                <w:noProof/>
                <w:webHidden/>
              </w:rPr>
              <w:tab/>
            </w:r>
            <w:r w:rsidR="00D17D2C">
              <w:rPr>
                <w:noProof/>
                <w:webHidden/>
              </w:rPr>
              <w:fldChar w:fldCharType="begin"/>
            </w:r>
            <w:r w:rsidR="00D17D2C">
              <w:rPr>
                <w:noProof/>
                <w:webHidden/>
              </w:rPr>
              <w:instrText xml:space="preserve"> PAGEREF _Toc51743577 \h </w:instrText>
            </w:r>
            <w:r w:rsidR="00D17D2C">
              <w:rPr>
                <w:noProof/>
                <w:webHidden/>
              </w:rPr>
            </w:r>
            <w:r w:rsidR="00D17D2C">
              <w:rPr>
                <w:noProof/>
                <w:webHidden/>
              </w:rPr>
              <w:fldChar w:fldCharType="separate"/>
            </w:r>
            <w:r w:rsidR="00D17D2C">
              <w:rPr>
                <w:noProof/>
                <w:webHidden/>
              </w:rPr>
              <w:t>13</w:t>
            </w:r>
            <w:r w:rsidR="00D17D2C">
              <w:rPr>
                <w:noProof/>
                <w:webHidden/>
              </w:rPr>
              <w:fldChar w:fldCharType="end"/>
            </w:r>
          </w:hyperlink>
        </w:p>
        <w:p w14:paraId="42C50476"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78" w:history="1">
            <w:r w:rsidR="00D17D2C" w:rsidRPr="00C56D11">
              <w:rPr>
                <w:rStyle w:val="Hyperlink"/>
                <w:rFonts w:ascii="Cambria" w:hAnsi="Cambria"/>
                <w:noProof/>
                <w:lang w:val="fr-CA"/>
              </w:rPr>
              <w:t>Formation de tissu ectopique</w:t>
            </w:r>
            <w:r w:rsidR="00D17D2C">
              <w:rPr>
                <w:noProof/>
                <w:webHidden/>
              </w:rPr>
              <w:tab/>
            </w:r>
            <w:r w:rsidR="00D17D2C">
              <w:rPr>
                <w:noProof/>
                <w:webHidden/>
              </w:rPr>
              <w:fldChar w:fldCharType="begin"/>
            </w:r>
            <w:r w:rsidR="00D17D2C">
              <w:rPr>
                <w:noProof/>
                <w:webHidden/>
              </w:rPr>
              <w:instrText xml:space="preserve"> PAGEREF _Toc51743578 \h </w:instrText>
            </w:r>
            <w:r w:rsidR="00D17D2C">
              <w:rPr>
                <w:noProof/>
                <w:webHidden/>
              </w:rPr>
            </w:r>
            <w:r w:rsidR="00D17D2C">
              <w:rPr>
                <w:noProof/>
                <w:webHidden/>
              </w:rPr>
              <w:fldChar w:fldCharType="separate"/>
            </w:r>
            <w:r w:rsidR="00D17D2C">
              <w:rPr>
                <w:noProof/>
                <w:webHidden/>
              </w:rPr>
              <w:t>13</w:t>
            </w:r>
            <w:r w:rsidR="00D17D2C">
              <w:rPr>
                <w:noProof/>
                <w:webHidden/>
              </w:rPr>
              <w:fldChar w:fldCharType="end"/>
            </w:r>
          </w:hyperlink>
        </w:p>
        <w:p w14:paraId="1B49051A" w14:textId="77777777" w:rsidR="00D17D2C" w:rsidRDefault="00000000">
          <w:pPr>
            <w:pStyle w:val="TOC2"/>
            <w:tabs>
              <w:tab w:val="right" w:leader="dot" w:pos="9350"/>
            </w:tabs>
            <w:rPr>
              <w:rFonts w:asciiTheme="minorHAnsi" w:eastAsiaTheme="minorEastAsia" w:hAnsiTheme="minorHAnsi" w:cstheme="minorBidi"/>
              <w:noProof/>
              <w:sz w:val="22"/>
              <w:szCs w:val="22"/>
              <w:lang w:val="fr-CA" w:eastAsia="fr-CA"/>
            </w:rPr>
          </w:pPr>
          <w:hyperlink w:anchor="_Toc51743579" w:history="1">
            <w:r w:rsidR="00D17D2C" w:rsidRPr="00C56D11">
              <w:rPr>
                <w:rStyle w:val="Hyperlink"/>
                <w:rFonts w:ascii="Cambria" w:hAnsi="Cambria"/>
                <w:noProof/>
                <w:lang w:val="fr-CA"/>
              </w:rPr>
              <w:t>Autres</w:t>
            </w:r>
            <w:r w:rsidR="00D17D2C">
              <w:rPr>
                <w:noProof/>
                <w:webHidden/>
              </w:rPr>
              <w:tab/>
            </w:r>
            <w:r w:rsidR="00D17D2C">
              <w:rPr>
                <w:noProof/>
                <w:webHidden/>
              </w:rPr>
              <w:fldChar w:fldCharType="begin"/>
            </w:r>
            <w:r w:rsidR="00D17D2C">
              <w:rPr>
                <w:noProof/>
                <w:webHidden/>
              </w:rPr>
              <w:instrText xml:space="preserve"> PAGEREF _Toc51743579 \h </w:instrText>
            </w:r>
            <w:r w:rsidR="00D17D2C">
              <w:rPr>
                <w:noProof/>
                <w:webHidden/>
              </w:rPr>
            </w:r>
            <w:r w:rsidR="00D17D2C">
              <w:rPr>
                <w:noProof/>
                <w:webHidden/>
              </w:rPr>
              <w:fldChar w:fldCharType="separate"/>
            </w:r>
            <w:r w:rsidR="00D17D2C">
              <w:rPr>
                <w:noProof/>
                <w:webHidden/>
              </w:rPr>
              <w:t>13</w:t>
            </w:r>
            <w:r w:rsidR="00D17D2C">
              <w:rPr>
                <w:noProof/>
                <w:webHidden/>
              </w:rPr>
              <w:fldChar w:fldCharType="end"/>
            </w:r>
          </w:hyperlink>
        </w:p>
        <w:p w14:paraId="5B556EF1" w14:textId="77777777" w:rsidR="00D17D2C" w:rsidRDefault="00000000">
          <w:pPr>
            <w:pStyle w:val="TOC1"/>
            <w:tabs>
              <w:tab w:val="left" w:pos="440"/>
              <w:tab w:val="right" w:leader="dot" w:pos="9350"/>
            </w:tabs>
            <w:rPr>
              <w:rFonts w:asciiTheme="minorHAnsi" w:eastAsiaTheme="minorEastAsia" w:hAnsiTheme="minorHAnsi" w:cstheme="minorBidi"/>
              <w:b w:val="0"/>
              <w:noProof/>
              <w:sz w:val="22"/>
              <w:szCs w:val="22"/>
              <w:lang w:val="fr-CA" w:eastAsia="fr-CA"/>
            </w:rPr>
          </w:pPr>
          <w:hyperlink w:anchor="_Toc51743580" w:history="1">
            <w:r w:rsidR="00D17D2C" w:rsidRPr="00C56D11">
              <w:rPr>
                <w:rStyle w:val="Hyperlink"/>
                <w:rFonts w:ascii="Cambria" w:hAnsi="Cambria"/>
                <w:noProof/>
                <w:lang w:val="fr-CA"/>
              </w:rPr>
              <w:t>9</w:t>
            </w:r>
            <w:r w:rsidR="00D17D2C">
              <w:rPr>
                <w:rFonts w:asciiTheme="minorHAnsi" w:eastAsiaTheme="minorEastAsia" w:hAnsiTheme="minorHAnsi" w:cstheme="minorBidi"/>
                <w:b w:val="0"/>
                <w:noProof/>
                <w:sz w:val="22"/>
                <w:szCs w:val="22"/>
                <w:lang w:val="fr-CA" w:eastAsia="fr-CA"/>
              </w:rPr>
              <w:tab/>
            </w:r>
            <w:r w:rsidR="00D17D2C" w:rsidRPr="00C56D11">
              <w:rPr>
                <w:rStyle w:val="Hyperlink"/>
                <w:rFonts w:ascii="Cambria" w:hAnsi="Cambria"/>
                <w:noProof/>
                <w:lang w:val="fr-CA"/>
              </w:rPr>
              <w:t>Efficacité</w:t>
            </w:r>
            <w:r w:rsidR="00D17D2C">
              <w:rPr>
                <w:noProof/>
                <w:webHidden/>
              </w:rPr>
              <w:tab/>
            </w:r>
            <w:r w:rsidR="00D17D2C">
              <w:rPr>
                <w:noProof/>
                <w:webHidden/>
              </w:rPr>
              <w:fldChar w:fldCharType="begin"/>
            </w:r>
            <w:r w:rsidR="00D17D2C">
              <w:rPr>
                <w:noProof/>
                <w:webHidden/>
              </w:rPr>
              <w:instrText xml:space="preserve"> PAGEREF _Toc51743580 \h </w:instrText>
            </w:r>
            <w:r w:rsidR="00D17D2C">
              <w:rPr>
                <w:noProof/>
                <w:webHidden/>
              </w:rPr>
            </w:r>
            <w:r w:rsidR="00D17D2C">
              <w:rPr>
                <w:noProof/>
                <w:webHidden/>
              </w:rPr>
              <w:fldChar w:fldCharType="separate"/>
            </w:r>
            <w:r w:rsidR="00D17D2C">
              <w:rPr>
                <w:noProof/>
                <w:webHidden/>
              </w:rPr>
              <w:t>14</w:t>
            </w:r>
            <w:r w:rsidR="00D17D2C">
              <w:rPr>
                <w:noProof/>
                <w:webHidden/>
              </w:rPr>
              <w:fldChar w:fldCharType="end"/>
            </w:r>
          </w:hyperlink>
        </w:p>
        <w:p w14:paraId="1B8F9C3E" w14:textId="088AC467" w:rsidR="00147921" w:rsidRPr="00324550" w:rsidRDefault="00147921">
          <w:pPr>
            <w:rPr>
              <w:rFonts w:ascii="Cambria" w:hAnsi="Cambria"/>
              <w:lang w:val="fr-CA"/>
            </w:rPr>
          </w:pPr>
          <w:r w:rsidRPr="00324550">
            <w:rPr>
              <w:rFonts w:ascii="Cambria" w:hAnsi="Cambria"/>
              <w:b/>
              <w:lang w:val="fr-CA"/>
            </w:rPr>
            <w:fldChar w:fldCharType="end"/>
          </w:r>
        </w:p>
      </w:sdtContent>
    </w:sdt>
    <w:p w14:paraId="4EA70430" w14:textId="77777777" w:rsidR="00530978" w:rsidRDefault="00530978" w:rsidP="00A67817">
      <w:pPr>
        <w:rPr>
          <w:rFonts w:ascii="Cambria" w:hAnsi="Cambria"/>
          <w:lang w:val="fr-CA"/>
        </w:rPr>
      </w:pPr>
    </w:p>
    <w:p w14:paraId="3C55D81E" w14:textId="4E7BA952" w:rsidR="00B837FD" w:rsidRPr="00324550" w:rsidRDefault="00B837FD" w:rsidP="00A67817">
      <w:pPr>
        <w:rPr>
          <w:rFonts w:ascii="Cambria" w:hAnsi="Cambria"/>
          <w:lang w:val="fr-CA"/>
        </w:rPr>
      </w:pPr>
      <w:r w:rsidRPr="00324550">
        <w:rPr>
          <w:rFonts w:ascii="Cambria" w:hAnsi="Cambria"/>
          <w:color w:val="C00000"/>
          <w:lang w:val="fr-CA"/>
        </w:rPr>
        <w:t xml:space="preserve">Utilisez les titres, les définitions et les tableaux suggérés pour déterminer comment votre produit pourrait être utilisé au bénéfice des patients (sections 1 et 2); déterminer les risques </w:t>
      </w:r>
      <w:r w:rsidR="00E2262A" w:rsidRPr="00324550">
        <w:rPr>
          <w:rFonts w:ascii="Cambria" w:hAnsi="Cambria"/>
          <w:color w:val="C00000"/>
          <w:lang w:val="fr-CA"/>
        </w:rPr>
        <w:t xml:space="preserve">potentiels </w:t>
      </w:r>
      <w:r w:rsidRPr="00324550">
        <w:rPr>
          <w:rFonts w:ascii="Cambria" w:hAnsi="Cambria"/>
          <w:color w:val="C00000"/>
          <w:lang w:val="fr-CA"/>
        </w:rPr>
        <w:t>d’utilisation</w:t>
      </w:r>
      <w:r w:rsidR="00E2262A">
        <w:rPr>
          <w:rFonts w:ascii="Cambria" w:hAnsi="Cambria"/>
          <w:color w:val="C00000"/>
          <w:lang w:val="fr-CA"/>
        </w:rPr>
        <w:t xml:space="preserve"> du produit</w:t>
      </w:r>
      <w:r w:rsidRPr="00324550">
        <w:rPr>
          <w:rFonts w:ascii="Cambria" w:hAnsi="Cambria"/>
          <w:color w:val="C00000"/>
          <w:lang w:val="fr-CA"/>
        </w:rPr>
        <w:t xml:space="preserve"> (sections 3, 4 et 5); expliquer comment il pourrait fonctionner (sections 6 et 7); et</w:t>
      </w:r>
      <w:r w:rsidR="00E2262A">
        <w:rPr>
          <w:rFonts w:ascii="Cambria" w:hAnsi="Cambria"/>
          <w:color w:val="C00000"/>
          <w:lang w:val="fr-CA"/>
        </w:rPr>
        <w:t xml:space="preserve"> comment il doit </w:t>
      </w:r>
      <w:r w:rsidRPr="00324550">
        <w:rPr>
          <w:rFonts w:ascii="Cambria" w:hAnsi="Cambria"/>
          <w:color w:val="C00000"/>
          <w:lang w:val="fr-CA"/>
        </w:rPr>
        <w:t>être utilisé</w:t>
      </w:r>
      <w:r w:rsidR="00E2262A">
        <w:rPr>
          <w:rFonts w:ascii="Cambria" w:hAnsi="Cambria"/>
          <w:color w:val="C00000"/>
          <w:lang w:val="fr-CA"/>
        </w:rPr>
        <w:t xml:space="preserve"> pour en assurer l’innocuité et l’efficacité</w:t>
      </w:r>
      <w:r w:rsidRPr="00324550">
        <w:rPr>
          <w:rFonts w:ascii="Cambria" w:hAnsi="Cambria"/>
          <w:color w:val="C00000"/>
          <w:lang w:val="fr-CA"/>
        </w:rPr>
        <w:t xml:space="preserve"> (sections 8 et 9). </w:t>
      </w:r>
      <w:r w:rsidR="00887464" w:rsidRPr="00324550">
        <w:rPr>
          <w:rFonts w:ascii="Cambria" w:hAnsi="Cambria"/>
          <w:color w:val="C00000"/>
          <w:lang w:val="fr-CA"/>
        </w:rPr>
        <w:t>Ces sections sont appelé</w:t>
      </w:r>
      <w:r w:rsidR="002C7B85">
        <w:rPr>
          <w:rFonts w:ascii="Cambria" w:hAnsi="Cambria"/>
          <w:color w:val="C00000"/>
          <w:lang w:val="fr-CA"/>
        </w:rPr>
        <w:t xml:space="preserve">es à évoluer tout au long </w:t>
      </w:r>
      <w:r w:rsidR="00887464" w:rsidRPr="00324550">
        <w:rPr>
          <w:rFonts w:ascii="Cambria" w:hAnsi="Cambria"/>
          <w:color w:val="C00000"/>
          <w:lang w:val="fr-CA"/>
        </w:rPr>
        <w:t xml:space="preserve">du </w:t>
      </w:r>
      <w:r w:rsidR="00495685">
        <w:rPr>
          <w:rFonts w:ascii="Cambria" w:hAnsi="Cambria"/>
          <w:color w:val="C00000"/>
          <w:lang w:val="fr-CA"/>
        </w:rPr>
        <w:t>processus de développement</w:t>
      </w:r>
      <w:r w:rsidR="000C3014" w:rsidRPr="00324550">
        <w:rPr>
          <w:rFonts w:ascii="Cambria" w:hAnsi="Cambria"/>
          <w:color w:val="C00000"/>
          <w:lang w:val="fr-CA"/>
        </w:rPr>
        <w:t>,</w:t>
      </w:r>
      <w:r w:rsidR="00495685">
        <w:rPr>
          <w:rFonts w:ascii="Cambria" w:hAnsi="Cambria"/>
          <w:color w:val="C00000"/>
          <w:lang w:val="fr-CA"/>
        </w:rPr>
        <w:t xml:space="preserve"> jusqu’à ce qu’elles </w:t>
      </w:r>
      <w:r w:rsidR="00AE449B">
        <w:rPr>
          <w:rFonts w:ascii="Cambria" w:hAnsi="Cambria"/>
          <w:color w:val="C00000"/>
          <w:lang w:val="fr-CA"/>
        </w:rPr>
        <w:t>constituent la base de</w:t>
      </w:r>
      <w:r w:rsidR="00495685">
        <w:rPr>
          <w:rFonts w:ascii="Cambria" w:hAnsi="Cambria"/>
          <w:color w:val="C00000"/>
          <w:lang w:val="fr-CA"/>
        </w:rPr>
        <w:t xml:space="preserve"> </w:t>
      </w:r>
      <w:r w:rsidR="00887464" w:rsidRPr="00324550">
        <w:rPr>
          <w:rFonts w:ascii="Cambria" w:hAnsi="Cambria"/>
          <w:color w:val="C00000"/>
          <w:lang w:val="fr-CA"/>
        </w:rPr>
        <w:t>la monographie de votre produit.</w:t>
      </w:r>
    </w:p>
    <w:p w14:paraId="0FB43733" w14:textId="4E07063C" w:rsidR="00BD6A73" w:rsidRPr="00324550" w:rsidRDefault="00752895" w:rsidP="00BD6A73">
      <w:pPr>
        <w:pStyle w:val="Heading1"/>
        <w:rPr>
          <w:rFonts w:ascii="Cambria" w:hAnsi="Cambria"/>
          <w:lang w:val="fr-CA"/>
        </w:rPr>
      </w:pPr>
      <w:bookmarkStart w:id="1" w:name="_Toc51743554"/>
      <w:r w:rsidRPr="00324550">
        <w:rPr>
          <w:rFonts w:ascii="Cambria" w:hAnsi="Cambria"/>
          <w:lang w:val="fr-CA"/>
        </w:rPr>
        <w:t xml:space="preserve">Indications </w:t>
      </w:r>
      <w:r w:rsidR="00887464" w:rsidRPr="00324550">
        <w:rPr>
          <w:rFonts w:ascii="Cambria" w:hAnsi="Cambria"/>
          <w:lang w:val="fr-CA"/>
        </w:rPr>
        <w:t>et u</w:t>
      </w:r>
      <w:r w:rsidR="009548E2" w:rsidRPr="00324550">
        <w:rPr>
          <w:rFonts w:ascii="Cambria" w:hAnsi="Cambria"/>
          <w:lang w:val="fr-CA"/>
        </w:rPr>
        <w:t>tilisation</w:t>
      </w:r>
      <w:bookmarkEnd w:id="1"/>
    </w:p>
    <w:p w14:paraId="26FA9AC8" w14:textId="1208A615" w:rsidR="00887464" w:rsidRPr="00324550" w:rsidRDefault="00887464" w:rsidP="00343362">
      <w:pPr>
        <w:rPr>
          <w:color w:val="C00000"/>
          <w:lang w:val="fr-CA"/>
        </w:rPr>
      </w:pPr>
      <w:r w:rsidRPr="00324550">
        <w:rPr>
          <w:color w:val="C00000"/>
          <w:lang w:val="fr-CA"/>
        </w:rPr>
        <w:t>Cette section vise à vous aider à déterminer votre population cible.</w:t>
      </w:r>
      <w:r w:rsidR="008C12D5">
        <w:rPr>
          <w:color w:val="C00000"/>
          <w:lang w:val="fr-CA"/>
        </w:rPr>
        <w:t xml:space="preserve"> Il pourrait</w:t>
      </w:r>
      <w:r w:rsidR="000C3014" w:rsidRPr="00324550">
        <w:rPr>
          <w:color w:val="C00000"/>
          <w:lang w:val="fr-CA"/>
        </w:rPr>
        <w:t xml:space="preserve"> être surprenant de constater combien de choses peuvent être faites </w:t>
      </w:r>
      <w:r w:rsidRPr="00324550">
        <w:rPr>
          <w:color w:val="C00000"/>
          <w:lang w:val="fr-CA"/>
        </w:rPr>
        <w:t>pour affiner</w:t>
      </w:r>
      <w:r w:rsidR="000C3014" w:rsidRPr="00324550">
        <w:rPr>
          <w:color w:val="C00000"/>
          <w:lang w:val="fr-CA"/>
        </w:rPr>
        <w:t xml:space="preserve"> la</w:t>
      </w:r>
      <w:r w:rsidRPr="00324550">
        <w:rPr>
          <w:color w:val="C00000"/>
          <w:lang w:val="fr-CA"/>
        </w:rPr>
        <w:t xml:space="preserve"> population cible à l’aide des ressources offert</w:t>
      </w:r>
      <w:r w:rsidR="000C3014" w:rsidRPr="00324550">
        <w:rPr>
          <w:color w:val="C00000"/>
          <w:lang w:val="fr-CA"/>
        </w:rPr>
        <w:t>e</w:t>
      </w:r>
      <w:r w:rsidRPr="00324550">
        <w:rPr>
          <w:color w:val="C00000"/>
          <w:lang w:val="fr-CA"/>
        </w:rPr>
        <w:t>s par l</w:t>
      </w:r>
      <w:r w:rsidR="00F749EA" w:rsidRPr="00324550">
        <w:rPr>
          <w:color w:val="C00000"/>
          <w:lang w:val="fr-CA"/>
        </w:rPr>
        <w:t xml:space="preserve">es autorités de réglementation. </w:t>
      </w:r>
      <w:r w:rsidR="009548E2" w:rsidRPr="00324550">
        <w:rPr>
          <w:color w:val="C00000"/>
          <w:lang w:val="fr-CA"/>
        </w:rPr>
        <w:t>Votre déclaration relative aux indications et à l’utilisation évoluer</w:t>
      </w:r>
      <w:r w:rsidR="00963E7A" w:rsidRPr="00324550">
        <w:rPr>
          <w:color w:val="C00000"/>
          <w:lang w:val="fr-CA"/>
        </w:rPr>
        <w:t>a</w:t>
      </w:r>
      <w:r w:rsidR="009548E2" w:rsidRPr="00324550">
        <w:rPr>
          <w:color w:val="C00000"/>
          <w:lang w:val="fr-CA"/>
        </w:rPr>
        <w:t xml:space="preserve"> certainement avec le temps en fonction des données que vous aurez recueillies dans le cadre</w:t>
      </w:r>
      <w:r w:rsidR="00AF3071" w:rsidRPr="00324550">
        <w:rPr>
          <w:color w:val="C00000"/>
          <w:lang w:val="fr-CA"/>
        </w:rPr>
        <w:t xml:space="preserve"> de vos études cliniques pivots; établir un objectif et l’affiner tôt dans votre processus de développement vous aidera cependant à communiquer des plans réalistes aux autorités de réglementation (et aux investisseurs).</w:t>
      </w:r>
    </w:p>
    <w:p w14:paraId="1E696B50" w14:textId="75CBCC7D" w:rsidR="00AF3071" w:rsidRPr="00324550" w:rsidRDefault="00AF3071" w:rsidP="00062810">
      <w:pPr>
        <w:rPr>
          <w:color w:val="C00000"/>
          <w:lang w:val="fr-CA"/>
        </w:rPr>
      </w:pPr>
      <w:r w:rsidRPr="00324550">
        <w:rPr>
          <w:color w:val="C00000"/>
          <w:lang w:val="fr-CA"/>
        </w:rPr>
        <w:t>Suivez les étapes (a) à (f) pour préparer votre déclaration des indications.</w:t>
      </w:r>
    </w:p>
    <w:p w14:paraId="05B81FF0" w14:textId="43214879" w:rsidR="00664F7D" w:rsidRPr="00324550" w:rsidRDefault="00AF3071" w:rsidP="00664F7D">
      <w:pPr>
        <w:pStyle w:val="ListParagraph"/>
        <w:numPr>
          <w:ilvl w:val="0"/>
          <w:numId w:val="17"/>
        </w:numPr>
        <w:rPr>
          <w:rFonts w:ascii="Cambria" w:hAnsi="Cambria"/>
          <w:color w:val="C00000"/>
          <w:lang w:val="fr-CA"/>
        </w:rPr>
      </w:pPr>
      <w:r w:rsidRPr="00324550">
        <w:rPr>
          <w:rFonts w:ascii="Cambria" w:hAnsi="Cambria"/>
          <w:color w:val="C00000"/>
          <w:lang w:val="fr-CA"/>
        </w:rPr>
        <w:t>Commencez avec une perspective large</w:t>
      </w:r>
      <w:r w:rsidR="00664F7D" w:rsidRPr="00324550">
        <w:rPr>
          <w:rFonts w:ascii="Cambria" w:hAnsi="Cambria"/>
          <w:color w:val="C00000"/>
          <w:lang w:val="fr-CA"/>
        </w:rPr>
        <w:t xml:space="preserve"> – </w:t>
      </w:r>
      <w:r w:rsidRPr="00324550">
        <w:rPr>
          <w:rFonts w:ascii="Cambria" w:hAnsi="Cambria"/>
          <w:color w:val="C00000"/>
          <w:lang w:val="fr-CA"/>
        </w:rPr>
        <w:t>Quelle(s) maladie</w:t>
      </w:r>
      <w:r w:rsidR="00664F7D" w:rsidRPr="00324550">
        <w:rPr>
          <w:rFonts w:ascii="Cambria" w:hAnsi="Cambria"/>
          <w:color w:val="C00000"/>
          <w:lang w:val="fr-CA"/>
        </w:rPr>
        <w:t xml:space="preserve">(s) </w:t>
      </w:r>
      <w:r w:rsidRPr="00324550">
        <w:rPr>
          <w:rFonts w:ascii="Cambria" w:hAnsi="Cambria"/>
          <w:color w:val="C00000"/>
          <w:lang w:val="fr-CA"/>
        </w:rPr>
        <w:t>ou affection</w:t>
      </w:r>
      <w:r w:rsidR="00664F7D" w:rsidRPr="00324550">
        <w:rPr>
          <w:rFonts w:ascii="Cambria" w:hAnsi="Cambria"/>
          <w:color w:val="C00000"/>
          <w:lang w:val="fr-CA"/>
        </w:rPr>
        <w:t>(s)</w:t>
      </w:r>
      <w:r w:rsidRPr="00324550">
        <w:rPr>
          <w:rFonts w:ascii="Cambria" w:hAnsi="Cambria"/>
          <w:color w:val="C00000"/>
          <w:lang w:val="fr-CA"/>
        </w:rPr>
        <w:t xml:space="preserve"> souhaitez-vous traiter</w:t>
      </w:r>
      <w:r w:rsidR="00664F7D" w:rsidRPr="00324550">
        <w:rPr>
          <w:rFonts w:ascii="Cambria" w:hAnsi="Cambria"/>
          <w:color w:val="C00000"/>
          <w:lang w:val="fr-CA"/>
        </w:rPr>
        <w:t>?</w:t>
      </w:r>
    </w:p>
    <w:p w14:paraId="03ADF576" w14:textId="323EF26C" w:rsidR="00664F7D" w:rsidRPr="00324550" w:rsidRDefault="00AF3071" w:rsidP="00A67817">
      <w:pPr>
        <w:pStyle w:val="ListParagraph"/>
        <w:numPr>
          <w:ilvl w:val="0"/>
          <w:numId w:val="28"/>
        </w:numPr>
        <w:rPr>
          <w:rFonts w:ascii="Cambria" w:hAnsi="Cambria"/>
          <w:color w:val="C00000"/>
          <w:lang w:val="fr-CA"/>
        </w:rPr>
      </w:pPr>
      <w:r w:rsidRPr="00324550">
        <w:rPr>
          <w:rFonts w:ascii="Cambria" w:hAnsi="Cambria"/>
          <w:color w:val="C00000"/>
          <w:lang w:val="fr-CA"/>
        </w:rPr>
        <w:t xml:space="preserve">Considérez la situation clinique </w:t>
      </w:r>
      <w:r w:rsidR="008C12D5">
        <w:rPr>
          <w:rFonts w:ascii="Cambria" w:hAnsi="Cambria"/>
          <w:color w:val="C00000"/>
          <w:lang w:val="fr-CA"/>
        </w:rPr>
        <w:t>actuelle</w:t>
      </w:r>
    </w:p>
    <w:p w14:paraId="43AE56FB" w14:textId="4832FA60" w:rsidR="00664F7D" w:rsidRPr="00324550" w:rsidRDefault="00AF3071" w:rsidP="00A67817">
      <w:pPr>
        <w:pStyle w:val="ListParagraph"/>
        <w:numPr>
          <w:ilvl w:val="0"/>
          <w:numId w:val="28"/>
        </w:numPr>
        <w:rPr>
          <w:rFonts w:ascii="Cambria" w:hAnsi="Cambria"/>
          <w:color w:val="C00000"/>
          <w:lang w:val="fr-CA"/>
        </w:rPr>
      </w:pPr>
      <w:r w:rsidRPr="00324550">
        <w:rPr>
          <w:rFonts w:ascii="Cambria" w:hAnsi="Cambria"/>
          <w:color w:val="C00000"/>
          <w:lang w:val="fr-CA"/>
        </w:rPr>
        <w:t>Considérez l’épidémiologie de la maladie (prévalence / incidence / sous-populations</w:t>
      </w:r>
      <w:r w:rsidR="00664F7D" w:rsidRPr="00324550">
        <w:rPr>
          <w:rFonts w:ascii="Cambria" w:hAnsi="Cambria"/>
          <w:color w:val="C00000"/>
          <w:lang w:val="fr-CA"/>
        </w:rPr>
        <w:t>)</w:t>
      </w:r>
    </w:p>
    <w:p w14:paraId="124BADFC" w14:textId="6E7471BE" w:rsidR="00664F7D" w:rsidRPr="00324550" w:rsidRDefault="00AF3071" w:rsidP="00A67817">
      <w:pPr>
        <w:pStyle w:val="ListParagraph"/>
        <w:numPr>
          <w:ilvl w:val="0"/>
          <w:numId w:val="28"/>
        </w:numPr>
        <w:rPr>
          <w:rFonts w:ascii="Cambria" w:hAnsi="Cambria"/>
          <w:color w:val="C00000"/>
          <w:lang w:val="fr-CA"/>
        </w:rPr>
      </w:pPr>
      <w:r w:rsidRPr="00324550">
        <w:rPr>
          <w:rFonts w:ascii="Cambria" w:hAnsi="Cambria"/>
          <w:color w:val="C00000"/>
          <w:lang w:val="fr-CA"/>
        </w:rPr>
        <w:t>Considér</w:t>
      </w:r>
      <w:r w:rsidR="00C505F4" w:rsidRPr="00324550">
        <w:rPr>
          <w:rFonts w:ascii="Cambria" w:hAnsi="Cambria"/>
          <w:color w:val="C00000"/>
          <w:lang w:val="fr-CA"/>
        </w:rPr>
        <w:t>ez la pertinence des différentes étiologies et des différents états pathologiques de la maladie</w:t>
      </w:r>
    </w:p>
    <w:p w14:paraId="0ABA2982" w14:textId="26522454" w:rsidR="002B43EC" w:rsidRPr="00324550" w:rsidRDefault="00C505F4" w:rsidP="00A67817">
      <w:pPr>
        <w:pStyle w:val="ListParagraph"/>
        <w:numPr>
          <w:ilvl w:val="0"/>
          <w:numId w:val="28"/>
        </w:numPr>
        <w:rPr>
          <w:rFonts w:ascii="Cambria" w:hAnsi="Cambria"/>
          <w:color w:val="C00000"/>
          <w:lang w:val="fr-CA"/>
        </w:rPr>
      </w:pPr>
      <w:r w:rsidRPr="00324550">
        <w:rPr>
          <w:rFonts w:ascii="Cambria" w:hAnsi="Cambria"/>
          <w:color w:val="C00000"/>
          <w:lang w:val="fr-CA"/>
        </w:rPr>
        <w:t xml:space="preserve">Considérez </w:t>
      </w:r>
      <w:r w:rsidR="00061E65" w:rsidRPr="00324550">
        <w:rPr>
          <w:rFonts w:ascii="Cambria" w:hAnsi="Cambria"/>
          <w:color w:val="C00000"/>
          <w:lang w:val="fr-CA"/>
        </w:rPr>
        <w:t>quels tests diagnostiques compagnons pourraient être nécessaires pour cibler les patients ou les sous-populations de patients visés</w:t>
      </w:r>
    </w:p>
    <w:p w14:paraId="7C5E4501" w14:textId="3C1C659A" w:rsidR="00664F7D" w:rsidRPr="00324550" w:rsidRDefault="00061E65" w:rsidP="00A67817">
      <w:pPr>
        <w:pStyle w:val="ListParagraph"/>
        <w:numPr>
          <w:ilvl w:val="0"/>
          <w:numId w:val="28"/>
        </w:numPr>
        <w:rPr>
          <w:rFonts w:ascii="Cambria" w:hAnsi="Cambria"/>
          <w:color w:val="C00000"/>
          <w:lang w:val="fr-CA"/>
        </w:rPr>
      </w:pPr>
      <w:r w:rsidRPr="00324550">
        <w:rPr>
          <w:rFonts w:ascii="Cambria" w:hAnsi="Cambria"/>
          <w:color w:val="C00000"/>
          <w:lang w:val="fr-CA"/>
        </w:rPr>
        <w:t>Considérez les options de traitement offertes aux patients par la norme de soins actuelle</w:t>
      </w:r>
    </w:p>
    <w:p w14:paraId="478A3ADD" w14:textId="499284B8" w:rsidR="00664F7D" w:rsidRPr="00324550" w:rsidRDefault="00EF4A33" w:rsidP="00664F7D">
      <w:pPr>
        <w:pStyle w:val="ListParagraph"/>
        <w:numPr>
          <w:ilvl w:val="0"/>
          <w:numId w:val="17"/>
        </w:numPr>
        <w:rPr>
          <w:rFonts w:ascii="Cambria" w:hAnsi="Cambria"/>
          <w:color w:val="C00000"/>
          <w:lang w:val="fr-CA"/>
        </w:rPr>
      </w:pPr>
      <w:r w:rsidRPr="00324550">
        <w:rPr>
          <w:rFonts w:ascii="Cambria" w:hAnsi="Cambria"/>
          <w:color w:val="C00000"/>
          <w:lang w:val="fr-CA"/>
        </w:rPr>
        <w:lastRenderedPageBreak/>
        <w:t>Affinez</w:t>
      </w:r>
      <w:r w:rsidR="00664F7D" w:rsidRPr="00324550">
        <w:rPr>
          <w:rFonts w:ascii="Cambria" w:hAnsi="Cambria"/>
          <w:color w:val="C00000"/>
          <w:lang w:val="fr-CA"/>
        </w:rPr>
        <w:t xml:space="preserve"> – </w:t>
      </w:r>
      <w:r w:rsidR="00741C95" w:rsidRPr="00324550">
        <w:rPr>
          <w:rFonts w:ascii="Cambria" w:hAnsi="Cambria"/>
          <w:color w:val="C00000"/>
          <w:lang w:val="fr-CA"/>
        </w:rPr>
        <w:t>Que pensent les médecins des traitements anciens ou actuels, y compris en ce qui a trait aux besoins non satisfaits</w:t>
      </w:r>
      <w:r w:rsidR="00664F7D" w:rsidRPr="00324550">
        <w:rPr>
          <w:rFonts w:ascii="Cambria" w:hAnsi="Cambria"/>
          <w:color w:val="C00000"/>
          <w:lang w:val="fr-CA"/>
        </w:rPr>
        <w:t>?</w:t>
      </w:r>
    </w:p>
    <w:p w14:paraId="4F30CC3E" w14:textId="1F6421CD" w:rsidR="00664F7D" w:rsidRPr="00324550" w:rsidRDefault="00741C95" w:rsidP="00A67817">
      <w:pPr>
        <w:pStyle w:val="ListParagraph"/>
        <w:numPr>
          <w:ilvl w:val="0"/>
          <w:numId w:val="29"/>
        </w:numPr>
        <w:rPr>
          <w:rFonts w:ascii="Cambria" w:hAnsi="Cambria"/>
          <w:color w:val="C00000"/>
          <w:lang w:val="fr-CA"/>
        </w:rPr>
      </w:pPr>
      <w:r w:rsidRPr="00324550">
        <w:rPr>
          <w:rFonts w:ascii="Cambria" w:hAnsi="Cambria"/>
          <w:color w:val="C00000"/>
          <w:lang w:val="fr-CA"/>
        </w:rPr>
        <w:t>Considérez</w:t>
      </w:r>
      <w:r w:rsidR="006661E8" w:rsidRPr="00324550">
        <w:rPr>
          <w:rFonts w:ascii="Cambria" w:hAnsi="Cambria"/>
          <w:color w:val="C00000"/>
          <w:lang w:val="fr-CA"/>
        </w:rPr>
        <w:t xml:space="preserve"> les données sur</w:t>
      </w:r>
      <w:r w:rsidRPr="00324550">
        <w:rPr>
          <w:rFonts w:ascii="Cambria" w:hAnsi="Cambria"/>
          <w:color w:val="C00000"/>
          <w:lang w:val="fr-CA"/>
        </w:rPr>
        <w:t xml:space="preserve"> l’efficacité,</w:t>
      </w:r>
      <w:r w:rsidR="006661E8" w:rsidRPr="00324550">
        <w:rPr>
          <w:rFonts w:ascii="Cambria" w:hAnsi="Cambria"/>
          <w:color w:val="C00000"/>
          <w:lang w:val="fr-CA"/>
        </w:rPr>
        <w:t xml:space="preserve"> </w:t>
      </w:r>
      <w:r w:rsidRPr="00324550">
        <w:rPr>
          <w:rFonts w:ascii="Cambria" w:hAnsi="Cambria"/>
          <w:color w:val="C00000"/>
          <w:lang w:val="fr-CA"/>
        </w:rPr>
        <w:t>les effets secondaires, la facilité d’utilisation et</w:t>
      </w:r>
      <w:r w:rsidR="006661E8" w:rsidRPr="00324550">
        <w:rPr>
          <w:rFonts w:ascii="Cambria" w:hAnsi="Cambria"/>
          <w:color w:val="C00000"/>
          <w:lang w:val="fr-CA"/>
        </w:rPr>
        <w:t xml:space="preserve"> </w:t>
      </w:r>
      <w:r w:rsidRPr="00324550">
        <w:rPr>
          <w:rFonts w:ascii="Cambria" w:hAnsi="Cambria"/>
          <w:color w:val="C00000"/>
          <w:lang w:val="fr-CA"/>
        </w:rPr>
        <w:t>la qualité de vie</w:t>
      </w:r>
    </w:p>
    <w:p w14:paraId="1E185785" w14:textId="61951FCA" w:rsidR="00664F7D" w:rsidRPr="00324550" w:rsidRDefault="00741C95" w:rsidP="00664F7D">
      <w:pPr>
        <w:pStyle w:val="ListParagraph"/>
        <w:numPr>
          <w:ilvl w:val="0"/>
          <w:numId w:val="17"/>
        </w:numPr>
        <w:rPr>
          <w:rFonts w:ascii="Cambria" w:hAnsi="Cambria"/>
          <w:color w:val="C00000"/>
          <w:lang w:val="fr-CA"/>
        </w:rPr>
      </w:pPr>
      <w:r w:rsidRPr="00324550">
        <w:rPr>
          <w:rFonts w:ascii="Cambria" w:hAnsi="Cambria"/>
          <w:color w:val="C00000"/>
          <w:lang w:val="fr-CA"/>
        </w:rPr>
        <w:t>Affinez davantage</w:t>
      </w:r>
      <w:r w:rsidR="00664F7D" w:rsidRPr="00324550">
        <w:rPr>
          <w:rFonts w:ascii="Cambria" w:hAnsi="Cambria"/>
          <w:color w:val="C00000"/>
          <w:lang w:val="fr-CA"/>
        </w:rPr>
        <w:t xml:space="preserve"> – </w:t>
      </w:r>
      <w:r w:rsidRPr="00324550">
        <w:rPr>
          <w:rFonts w:ascii="Cambria" w:hAnsi="Cambria"/>
          <w:color w:val="C00000"/>
          <w:lang w:val="fr-CA"/>
        </w:rPr>
        <w:t>Que pensent les patients des traitements actuels</w:t>
      </w:r>
      <w:r w:rsidR="00664F7D" w:rsidRPr="00324550">
        <w:rPr>
          <w:rFonts w:ascii="Cambria" w:hAnsi="Cambria"/>
          <w:color w:val="C00000"/>
          <w:lang w:val="fr-CA"/>
        </w:rPr>
        <w:t>?</w:t>
      </w:r>
    </w:p>
    <w:p w14:paraId="1A13A2F3" w14:textId="78AA892B" w:rsidR="002B43EC" w:rsidRPr="002065E0" w:rsidRDefault="000E51F5" w:rsidP="00A67817">
      <w:pPr>
        <w:pStyle w:val="ListParagraph"/>
        <w:numPr>
          <w:ilvl w:val="0"/>
          <w:numId w:val="29"/>
        </w:numPr>
        <w:rPr>
          <w:rFonts w:ascii="Cambria" w:hAnsi="Cambria"/>
          <w:color w:val="C00000"/>
          <w:lang w:val="fr-CA"/>
        </w:rPr>
      </w:pPr>
      <w:r w:rsidRPr="002065E0">
        <w:rPr>
          <w:rFonts w:ascii="Cambria" w:hAnsi="Cambria"/>
          <w:color w:val="C00000"/>
          <w:lang w:val="fr-CA"/>
        </w:rPr>
        <w:t>Considérez</w:t>
      </w:r>
      <w:r w:rsidR="006661E8" w:rsidRPr="002065E0">
        <w:rPr>
          <w:rFonts w:ascii="Cambria" w:hAnsi="Cambria"/>
          <w:color w:val="C00000"/>
          <w:lang w:val="fr-CA"/>
        </w:rPr>
        <w:t xml:space="preserve"> les données sur</w:t>
      </w:r>
      <w:r w:rsidRPr="002065E0">
        <w:rPr>
          <w:rFonts w:ascii="Cambria" w:hAnsi="Cambria"/>
          <w:color w:val="C00000"/>
          <w:lang w:val="fr-CA"/>
        </w:rPr>
        <w:t xml:space="preserve"> l’efficacité, les effets secondaires, la facilité d’utilisation et la qualité de vie</w:t>
      </w:r>
    </w:p>
    <w:p w14:paraId="75420DD0" w14:textId="50C3F05A" w:rsidR="00664F7D" w:rsidRPr="002065E0" w:rsidRDefault="00E75CFF" w:rsidP="002B43EC">
      <w:pPr>
        <w:pStyle w:val="ListParagraph"/>
        <w:numPr>
          <w:ilvl w:val="0"/>
          <w:numId w:val="17"/>
        </w:numPr>
        <w:rPr>
          <w:rFonts w:ascii="Cambria" w:hAnsi="Cambria"/>
          <w:color w:val="C00000"/>
          <w:lang w:val="fr-CA"/>
        </w:rPr>
      </w:pPr>
      <w:r w:rsidRPr="002065E0">
        <w:rPr>
          <w:rFonts w:ascii="Cambria" w:hAnsi="Cambria"/>
          <w:color w:val="C00000"/>
          <w:lang w:val="fr-CA"/>
        </w:rPr>
        <w:t xml:space="preserve">Réexaminez </w:t>
      </w:r>
      <w:r w:rsidR="00664F7D" w:rsidRPr="002065E0">
        <w:rPr>
          <w:rFonts w:ascii="Cambria" w:hAnsi="Cambria"/>
          <w:color w:val="C00000"/>
          <w:lang w:val="fr-CA"/>
        </w:rPr>
        <w:t xml:space="preserve">– </w:t>
      </w:r>
      <w:r w:rsidR="00A90CA1" w:rsidRPr="002065E0">
        <w:rPr>
          <w:rFonts w:ascii="Cambria" w:hAnsi="Cambria"/>
          <w:color w:val="C00000"/>
          <w:lang w:val="fr-CA"/>
        </w:rPr>
        <w:t>Que disent les monographies et les sommaires des motifs de décision au sujet des traitements actuels</w:t>
      </w:r>
      <w:r w:rsidR="00664F7D" w:rsidRPr="002065E0">
        <w:rPr>
          <w:rFonts w:ascii="Cambria" w:hAnsi="Cambria"/>
          <w:color w:val="C00000"/>
          <w:lang w:val="fr-CA"/>
        </w:rPr>
        <w:t xml:space="preserve">? </w:t>
      </w:r>
      <w:r w:rsidR="002F74EB" w:rsidRPr="002065E0">
        <w:rPr>
          <w:rFonts w:ascii="Cambria" w:hAnsi="Cambria"/>
          <w:color w:val="C00000"/>
          <w:lang w:val="fr-CA"/>
        </w:rPr>
        <w:t>(</w:t>
      </w:r>
      <w:r w:rsidR="002065E0">
        <w:rPr>
          <w:rFonts w:ascii="Cambria" w:hAnsi="Cambria"/>
          <w:color w:val="C00000"/>
          <w:lang w:val="fr-CA"/>
        </w:rPr>
        <w:t>Ces documents</w:t>
      </w:r>
      <w:r w:rsidR="00A90CA1" w:rsidRPr="002065E0">
        <w:rPr>
          <w:rFonts w:ascii="Cambria" w:hAnsi="Cambria"/>
          <w:color w:val="C00000"/>
          <w:lang w:val="fr-CA"/>
        </w:rPr>
        <w:t xml:space="preserve"> sont disponibles sur le site Web de Santé Canada</w:t>
      </w:r>
      <w:r w:rsidR="002F74EB" w:rsidRPr="002065E0">
        <w:rPr>
          <w:rFonts w:ascii="Cambria" w:hAnsi="Cambria"/>
          <w:color w:val="C00000"/>
          <w:lang w:val="fr-CA"/>
        </w:rPr>
        <w:t>)</w:t>
      </w:r>
    </w:p>
    <w:p w14:paraId="6E91CB06" w14:textId="628C5FE7" w:rsidR="00664F7D" w:rsidRPr="002065E0" w:rsidRDefault="005D5369" w:rsidP="00A67817">
      <w:pPr>
        <w:pStyle w:val="ListParagraph"/>
        <w:numPr>
          <w:ilvl w:val="0"/>
          <w:numId w:val="29"/>
        </w:numPr>
        <w:rPr>
          <w:rFonts w:ascii="Cambria" w:hAnsi="Cambria"/>
          <w:color w:val="C00000"/>
          <w:lang w:val="fr-CA"/>
        </w:rPr>
      </w:pPr>
      <w:r w:rsidRPr="002065E0">
        <w:rPr>
          <w:rFonts w:ascii="Cambria" w:hAnsi="Cambria"/>
          <w:color w:val="C00000"/>
          <w:lang w:val="fr-CA"/>
        </w:rPr>
        <w:t>Considérez</w:t>
      </w:r>
      <w:r w:rsidR="006661E8" w:rsidRPr="002065E0">
        <w:rPr>
          <w:rFonts w:ascii="Cambria" w:hAnsi="Cambria"/>
          <w:color w:val="C00000"/>
          <w:lang w:val="fr-CA"/>
        </w:rPr>
        <w:t xml:space="preserve"> les données sur</w:t>
      </w:r>
      <w:r w:rsidRPr="002065E0">
        <w:rPr>
          <w:rFonts w:ascii="Cambria" w:hAnsi="Cambria"/>
          <w:color w:val="C00000"/>
          <w:lang w:val="fr-CA"/>
        </w:rPr>
        <w:t xml:space="preserve"> l’efficacité</w:t>
      </w:r>
      <w:r w:rsidR="006661E8" w:rsidRPr="002065E0">
        <w:rPr>
          <w:rFonts w:ascii="Cambria" w:hAnsi="Cambria"/>
          <w:color w:val="C00000"/>
          <w:lang w:val="fr-CA"/>
        </w:rPr>
        <w:t>,</w:t>
      </w:r>
      <w:r w:rsidR="00A67817" w:rsidRPr="002065E0">
        <w:rPr>
          <w:rFonts w:ascii="Cambria" w:hAnsi="Cambria"/>
          <w:color w:val="C00000"/>
          <w:lang w:val="fr-CA"/>
        </w:rPr>
        <w:t xml:space="preserve"> </w:t>
      </w:r>
      <w:r w:rsidRPr="002065E0">
        <w:rPr>
          <w:rFonts w:ascii="Cambria" w:hAnsi="Cambria"/>
          <w:color w:val="C00000"/>
          <w:lang w:val="fr-CA"/>
        </w:rPr>
        <w:t>les effets secondaires</w:t>
      </w:r>
      <w:r w:rsidR="00664F7D" w:rsidRPr="002065E0">
        <w:rPr>
          <w:rFonts w:ascii="Cambria" w:hAnsi="Cambria"/>
          <w:color w:val="C00000"/>
          <w:lang w:val="fr-CA"/>
        </w:rPr>
        <w:t xml:space="preserve"> (</w:t>
      </w:r>
      <w:r w:rsidR="006661E8" w:rsidRPr="002065E0">
        <w:rPr>
          <w:rFonts w:ascii="Cambria" w:hAnsi="Cambria"/>
          <w:color w:val="C00000"/>
          <w:lang w:val="fr-CA"/>
        </w:rPr>
        <w:t>innocuité</w:t>
      </w:r>
      <w:r w:rsidR="00664F7D" w:rsidRPr="002065E0">
        <w:rPr>
          <w:rFonts w:ascii="Cambria" w:hAnsi="Cambria"/>
          <w:color w:val="C00000"/>
          <w:lang w:val="fr-CA"/>
        </w:rPr>
        <w:t>)</w:t>
      </w:r>
      <w:r w:rsidR="006661E8" w:rsidRPr="002065E0">
        <w:rPr>
          <w:rFonts w:ascii="Cambria" w:hAnsi="Cambria"/>
          <w:color w:val="C00000"/>
          <w:lang w:val="fr-CA"/>
        </w:rPr>
        <w:t xml:space="preserve"> et la qualité de vie</w:t>
      </w:r>
    </w:p>
    <w:p w14:paraId="6A269891" w14:textId="565C617A" w:rsidR="00664F7D" w:rsidRPr="00324550" w:rsidRDefault="00E75CFF" w:rsidP="00664F7D">
      <w:pPr>
        <w:pStyle w:val="ListParagraph"/>
        <w:numPr>
          <w:ilvl w:val="0"/>
          <w:numId w:val="17"/>
        </w:numPr>
        <w:rPr>
          <w:rFonts w:ascii="Cambria" w:hAnsi="Cambria"/>
          <w:color w:val="C00000"/>
          <w:lang w:val="fr-CA"/>
        </w:rPr>
      </w:pPr>
      <w:r w:rsidRPr="002065E0">
        <w:rPr>
          <w:rFonts w:ascii="Cambria" w:hAnsi="Cambria"/>
          <w:color w:val="C00000"/>
          <w:lang w:val="fr-CA"/>
        </w:rPr>
        <w:t>Réexaminez encore</w:t>
      </w:r>
      <w:r w:rsidR="00664F7D" w:rsidRPr="002065E0">
        <w:rPr>
          <w:rFonts w:ascii="Cambria" w:hAnsi="Cambria"/>
          <w:color w:val="C00000"/>
          <w:lang w:val="fr-CA"/>
        </w:rPr>
        <w:t xml:space="preserve"> – </w:t>
      </w:r>
      <w:r w:rsidR="00F031CD" w:rsidRPr="002065E0">
        <w:rPr>
          <w:rFonts w:ascii="Cambria" w:hAnsi="Cambria"/>
          <w:color w:val="C00000"/>
          <w:lang w:val="fr-CA"/>
        </w:rPr>
        <w:t>Qu</w:t>
      </w:r>
      <w:r w:rsidR="00F031CD" w:rsidRPr="00324550">
        <w:rPr>
          <w:rFonts w:ascii="Cambria" w:hAnsi="Cambria"/>
          <w:color w:val="C00000"/>
          <w:lang w:val="fr-CA"/>
        </w:rPr>
        <w:t>e disent les études publiées sur les traitements actuels</w:t>
      </w:r>
      <w:r w:rsidR="00664F7D" w:rsidRPr="00324550">
        <w:rPr>
          <w:rFonts w:ascii="Cambria" w:hAnsi="Cambria"/>
          <w:color w:val="C00000"/>
          <w:lang w:val="fr-CA"/>
        </w:rPr>
        <w:t>?</w:t>
      </w:r>
    </w:p>
    <w:p w14:paraId="2A0C1715" w14:textId="746BA92B" w:rsidR="00835A22" w:rsidRPr="00324550" w:rsidRDefault="00516B78" w:rsidP="00A67817">
      <w:pPr>
        <w:pStyle w:val="ListParagraph"/>
        <w:numPr>
          <w:ilvl w:val="0"/>
          <w:numId w:val="29"/>
        </w:numPr>
        <w:rPr>
          <w:rFonts w:ascii="Cambria" w:hAnsi="Cambria"/>
          <w:color w:val="C00000"/>
          <w:lang w:val="fr-CA"/>
        </w:rPr>
      </w:pPr>
      <w:r w:rsidRPr="00324550">
        <w:rPr>
          <w:rFonts w:ascii="Cambria" w:hAnsi="Cambria"/>
          <w:color w:val="C00000"/>
          <w:lang w:val="fr-CA"/>
        </w:rPr>
        <w:t>Consultez les lignes directrices réglementaires qui s’appliquent aux produits ou technologies utilisés</w:t>
      </w:r>
    </w:p>
    <w:p w14:paraId="4DEF73D7" w14:textId="70DDFFA8" w:rsidR="00664F7D" w:rsidRPr="00324550" w:rsidRDefault="00516B78" w:rsidP="00A67817">
      <w:pPr>
        <w:pStyle w:val="ListParagraph"/>
        <w:numPr>
          <w:ilvl w:val="0"/>
          <w:numId w:val="29"/>
        </w:numPr>
        <w:rPr>
          <w:rFonts w:ascii="Cambria" w:hAnsi="Cambria"/>
          <w:color w:val="C00000"/>
          <w:lang w:val="fr-CA"/>
        </w:rPr>
      </w:pPr>
      <w:r w:rsidRPr="00324550">
        <w:rPr>
          <w:rFonts w:ascii="Cambria" w:hAnsi="Cambria"/>
          <w:color w:val="C00000"/>
          <w:lang w:val="fr-CA"/>
        </w:rPr>
        <w:t>Considérez les rapports sur l’efficacité, les effets secondaires et la qualité de vie</w:t>
      </w:r>
    </w:p>
    <w:p w14:paraId="763BE59B" w14:textId="3318A455" w:rsidR="00664F7D" w:rsidRPr="00324550" w:rsidRDefault="00A63E5E" w:rsidP="00664F7D">
      <w:pPr>
        <w:pStyle w:val="ListParagraph"/>
        <w:numPr>
          <w:ilvl w:val="0"/>
          <w:numId w:val="17"/>
        </w:numPr>
        <w:rPr>
          <w:rFonts w:ascii="Cambria" w:hAnsi="Cambria"/>
          <w:color w:val="C00000"/>
          <w:lang w:val="fr-CA"/>
        </w:rPr>
      </w:pPr>
      <w:r w:rsidRPr="00324550">
        <w:rPr>
          <w:rFonts w:ascii="Cambria" w:hAnsi="Cambria"/>
          <w:color w:val="C00000"/>
          <w:lang w:val="fr-CA"/>
        </w:rPr>
        <w:t>Examen objectif</w:t>
      </w:r>
      <w:r w:rsidR="00664F7D" w:rsidRPr="00324550">
        <w:rPr>
          <w:rFonts w:ascii="Cambria" w:hAnsi="Cambria"/>
          <w:color w:val="C00000"/>
          <w:lang w:val="fr-CA"/>
        </w:rPr>
        <w:t xml:space="preserve"> – </w:t>
      </w:r>
      <w:r w:rsidR="00731874" w:rsidRPr="00324550">
        <w:rPr>
          <w:rFonts w:ascii="Cambria" w:hAnsi="Cambria"/>
          <w:color w:val="C00000"/>
          <w:lang w:val="fr-CA"/>
        </w:rPr>
        <w:t>Les thérapies cellulaires / géniques à risque relativement élevé sont-elles susceptibles de procurer un avantage suffisant comparativement aux autres traitements offerts dans le contexte canadien</w:t>
      </w:r>
      <w:r w:rsidR="00664F7D" w:rsidRPr="00324550">
        <w:rPr>
          <w:rFonts w:ascii="Cambria" w:hAnsi="Cambria"/>
          <w:color w:val="C00000"/>
          <w:lang w:val="fr-CA"/>
        </w:rPr>
        <w:t>?</w:t>
      </w:r>
    </w:p>
    <w:p w14:paraId="25AE091E" w14:textId="7B227520" w:rsidR="00664F7D" w:rsidRPr="00324550" w:rsidRDefault="00F323C7" w:rsidP="00A67817">
      <w:pPr>
        <w:pStyle w:val="ListParagraph"/>
        <w:numPr>
          <w:ilvl w:val="0"/>
          <w:numId w:val="29"/>
        </w:numPr>
        <w:rPr>
          <w:rFonts w:ascii="Cambria" w:hAnsi="Cambria"/>
          <w:color w:val="C00000"/>
          <w:lang w:val="fr-CA"/>
        </w:rPr>
      </w:pPr>
      <w:r>
        <w:rPr>
          <w:rFonts w:ascii="Cambria" w:hAnsi="Cambria"/>
          <w:color w:val="C00000"/>
          <w:lang w:val="fr-CA"/>
        </w:rPr>
        <w:t>Prenez en compte</w:t>
      </w:r>
      <w:r w:rsidR="00731874" w:rsidRPr="00324550">
        <w:rPr>
          <w:rFonts w:ascii="Cambria" w:hAnsi="Cambria"/>
          <w:color w:val="C00000"/>
          <w:lang w:val="fr-CA"/>
        </w:rPr>
        <w:t xml:space="preserve"> les </w:t>
      </w:r>
      <w:r w:rsidR="002065E0">
        <w:rPr>
          <w:rFonts w:ascii="Cambria" w:hAnsi="Cambria"/>
          <w:color w:val="C00000"/>
          <w:lang w:val="fr-CA"/>
        </w:rPr>
        <w:t xml:space="preserve">avis </w:t>
      </w:r>
      <w:r w:rsidR="00731874" w:rsidRPr="00324550">
        <w:rPr>
          <w:rFonts w:ascii="Cambria" w:hAnsi="Cambria"/>
          <w:color w:val="C00000"/>
          <w:lang w:val="fr-CA"/>
        </w:rPr>
        <w:t>des</w:t>
      </w:r>
      <w:r w:rsidR="00CF6722">
        <w:rPr>
          <w:rFonts w:ascii="Cambria" w:hAnsi="Cambria"/>
          <w:color w:val="C00000"/>
          <w:lang w:val="fr-CA"/>
        </w:rPr>
        <w:t xml:space="preserve"> grands leaders d’opinion</w:t>
      </w:r>
      <w:r w:rsidR="009823FC" w:rsidRPr="00324550">
        <w:rPr>
          <w:rFonts w:ascii="Cambria" w:hAnsi="Cambria"/>
          <w:color w:val="C00000"/>
          <w:lang w:val="fr-CA"/>
        </w:rPr>
        <w:t xml:space="preserve"> (</w:t>
      </w:r>
      <w:r w:rsidR="00731874" w:rsidRPr="00324550">
        <w:rPr>
          <w:rFonts w:ascii="Cambria" w:hAnsi="Cambria"/>
          <w:color w:val="C00000"/>
          <w:lang w:val="fr-CA"/>
        </w:rPr>
        <w:t xml:space="preserve">remarque : il faudra pour cela faire du réseautage, mais l’effort sera probablement récompensé parce que vous pourrez établir des contacts qui pourront vous aider dans vos interactions avec les autorités réglementaires, y compris par leur participation aux réunions </w:t>
      </w:r>
      <w:r w:rsidR="009915E6" w:rsidRPr="00324550">
        <w:rPr>
          <w:rFonts w:ascii="Cambria" w:hAnsi="Cambria"/>
          <w:color w:val="C00000"/>
          <w:lang w:val="fr-CA"/>
        </w:rPr>
        <w:t>préalables à la</w:t>
      </w:r>
      <w:r w:rsidR="00731874" w:rsidRPr="00324550">
        <w:rPr>
          <w:rFonts w:ascii="Cambria" w:hAnsi="Cambria"/>
          <w:color w:val="C00000"/>
          <w:lang w:val="fr-CA"/>
        </w:rPr>
        <w:t xml:space="preserve"> présentation </w:t>
      </w:r>
      <w:r w:rsidR="002065E0">
        <w:rPr>
          <w:rFonts w:ascii="Cambria" w:hAnsi="Cambria"/>
          <w:color w:val="C00000"/>
          <w:lang w:val="fr-CA"/>
        </w:rPr>
        <w:t xml:space="preserve">de </w:t>
      </w:r>
      <w:r w:rsidR="00731874" w:rsidRPr="00324550">
        <w:rPr>
          <w:rFonts w:ascii="Cambria" w:hAnsi="Cambria"/>
          <w:color w:val="C00000"/>
          <w:lang w:val="fr-CA"/>
        </w:rPr>
        <w:t>votre demande d’autorisation</w:t>
      </w:r>
      <w:r w:rsidR="009823FC" w:rsidRPr="00324550">
        <w:rPr>
          <w:rFonts w:ascii="Cambria" w:hAnsi="Cambria"/>
          <w:color w:val="C00000"/>
          <w:lang w:val="fr-CA"/>
        </w:rPr>
        <w:t>)</w:t>
      </w:r>
    </w:p>
    <w:p w14:paraId="3EFBE778" w14:textId="5E6A3962" w:rsidR="00C60148" w:rsidRPr="00324550" w:rsidRDefault="00F323C7" w:rsidP="00A67817">
      <w:pPr>
        <w:pStyle w:val="ListParagraph"/>
        <w:numPr>
          <w:ilvl w:val="0"/>
          <w:numId w:val="29"/>
        </w:numPr>
        <w:rPr>
          <w:rFonts w:ascii="Cambria" w:hAnsi="Cambria"/>
          <w:color w:val="C00000"/>
          <w:lang w:val="fr-CA"/>
        </w:rPr>
      </w:pPr>
      <w:r>
        <w:rPr>
          <w:rFonts w:ascii="Cambria" w:hAnsi="Cambria"/>
          <w:color w:val="C00000"/>
          <w:lang w:val="fr-CA"/>
        </w:rPr>
        <w:t>Prenez en compte</w:t>
      </w:r>
      <w:r w:rsidR="009915E6" w:rsidRPr="00324550">
        <w:rPr>
          <w:rFonts w:ascii="Cambria" w:hAnsi="Cambria"/>
          <w:color w:val="C00000"/>
          <w:lang w:val="fr-CA"/>
        </w:rPr>
        <w:t xml:space="preserve"> les </w:t>
      </w:r>
      <w:r>
        <w:rPr>
          <w:rFonts w:ascii="Cambria" w:hAnsi="Cambria"/>
          <w:color w:val="C00000"/>
          <w:lang w:val="fr-CA"/>
        </w:rPr>
        <w:t>avis</w:t>
      </w:r>
      <w:r w:rsidR="009915E6" w:rsidRPr="00324550">
        <w:rPr>
          <w:rFonts w:ascii="Cambria" w:hAnsi="Cambria"/>
          <w:color w:val="C00000"/>
          <w:lang w:val="fr-CA"/>
        </w:rPr>
        <w:t xml:space="preserve"> des groupes de défense des patients</w:t>
      </w:r>
      <w:r w:rsidR="009823FC" w:rsidRPr="00324550">
        <w:rPr>
          <w:rFonts w:ascii="Cambria" w:hAnsi="Cambria"/>
          <w:color w:val="C00000"/>
          <w:lang w:val="fr-CA"/>
        </w:rPr>
        <w:t xml:space="preserve"> (</w:t>
      </w:r>
      <w:r w:rsidR="009915E6" w:rsidRPr="00324550">
        <w:rPr>
          <w:rFonts w:ascii="Cambria" w:hAnsi="Cambria"/>
          <w:color w:val="C00000"/>
          <w:lang w:val="fr-CA"/>
        </w:rPr>
        <w:t>remarque : il faudra pour cela faire du réseautage, mais l’effort sera probablement récompensé lorsque les autorités commenceront à considérer l’avis des patients lors du processus d’examen</w:t>
      </w:r>
      <w:r w:rsidR="009823FC" w:rsidRPr="00324550">
        <w:rPr>
          <w:rFonts w:ascii="Cambria" w:hAnsi="Cambria"/>
          <w:color w:val="C00000"/>
          <w:lang w:val="fr-CA"/>
        </w:rPr>
        <w:t>)</w:t>
      </w:r>
    </w:p>
    <w:p w14:paraId="1E4D84C3" w14:textId="7F129DAF" w:rsidR="009823FC" w:rsidRDefault="00F165FF" w:rsidP="009823FC">
      <w:pPr>
        <w:rPr>
          <w:rFonts w:ascii="Cambria" w:hAnsi="Cambria"/>
          <w:color w:val="C00000"/>
          <w:lang w:val="fr-CA"/>
        </w:rPr>
      </w:pPr>
      <w:r w:rsidRPr="00324550">
        <w:rPr>
          <w:rFonts w:ascii="Cambria" w:hAnsi="Cambria"/>
          <w:color w:val="C00000"/>
          <w:lang w:val="fr-CA"/>
        </w:rPr>
        <w:t>Placez votre déclaration d’indications dans le tableau suivant</w:t>
      </w:r>
      <w:r w:rsidR="00F323C7">
        <w:rPr>
          <w:rFonts w:ascii="Cambria" w:hAnsi="Cambria"/>
          <w:color w:val="C00000"/>
          <w:lang w:val="fr-CA"/>
        </w:rPr>
        <w:t>,</w:t>
      </w:r>
      <w:r w:rsidRPr="00324550">
        <w:rPr>
          <w:rFonts w:ascii="Cambria" w:hAnsi="Cambria"/>
          <w:color w:val="C00000"/>
          <w:lang w:val="fr-CA"/>
        </w:rPr>
        <w:t xml:space="preserve"> sous le titre « Cible »</w:t>
      </w:r>
      <w:r w:rsidR="00F323C7">
        <w:rPr>
          <w:rFonts w:ascii="Cambria" w:hAnsi="Cambria"/>
          <w:color w:val="C00000"/>
          <w:lang w:val="fr-CA"/>
        </w:rPr>
        <w:t>,</w:t>
      </w:r>
      <w:r w:rsidRPr="00324550">
        <w:rPr>
          <w:rFonts w:ascii="Cambria" w:hAnsi="Cambria"/>
          <w:color w:val="C00000"/>
          <w:lang w:val="fr-CA"/>
        </w:rPr>
        <w:t xml:space="preserve"> et</w:t>
      </w:r>
      <w:r w:rsidR="005239D7" w:rsidRPr="00324550">
        <w:rPr>
          <w:rFonts w:ascii="Cambria" w:hAnsi="Cambria"/>
          <w:color w:val="C00000"/>
          <w:lang w:val="fr-CA"/>
        </w:rPr>
        <w:t xml:space="preserve"> insérez sous le titre </w:t>
      </w:r>
      <w:r w:rsidRPr="00324550">
        <w:rPr>
          <w:rFonts w:ascii="Cambria" w:hAnsi="Cambria"/>
          <w:color w:val="C00000"/>
          <w:lang w:val="fr-CA"/>
        </w:rPr>
        <w:t>« Annotations » les leçons apprises / considérations / notes</w:t>
      </w:r>
      <w:r w:rsidR="005239D7" w:rsidRPr="00324550">
        <w:rPr>
          <w:rFonts w:ascii="Cambria" w:hAnsi="Cambria"/>
          <w:color w:val="C00000"/>
          <w:lang w:val="fr-CA"/>
        </w:rPr>
        <w:t xml:space="preserve"> </w:t>
      </w:r>
      <w:r w:rsidRPr="00324550">
        <w:rPr>
          <w:rFonts w:ascii="Cambria" w:hAnsi="Cambria"/>
          <w:color w:val="C00000"/>
          <w:lang w:val="fr-CA"/>
        </w:rPr>
        <w:t xml:space="preserve">importantes </w:t>
      </w:r>
      <w:r w:rsidR="00C92D22" w:rsidRPr="00324550">
        <w:rPr>
          <w:rFonts w:ascii="Cambria" w:hAnsi="Cambria"/>
          <w:color w:val="C00000"/>
          <w:lang w:val="fr-CA"/>
        </w:rPr>
        <w:t>sur lesquelles vous voudrez revenir pendant le processus de développement</w:t>
      </w:r>
      <w:r w:rsidR="009823FC" w:rsidRPr="00324550">
        <w:rPr>
          <w:rFonts w:ascii="Cambria" w:hAnsi="Cambria"/>
          <w:color w:val="C00000"/>
          <w:lang w:val="fr-CA"/>
        </w:rPr>
        <w:t>.</w:t>
      </w:r>
      <w:r w:rsidR="00C92D22" w:rsidRPr="00324550">
        <w:rPr>
          <w:rFonts w:ascii="Cambria" w:hAnsi="Cambria"/>
          <w:color w:val="C00000"/>
          <w:lang w:val="fr-CA"/>
        </w:rPr>
        <w:t xml:space="preserve"> Citez les </w:t>
      </w:r>
      <w:r w:rsidR="009A1D33">
        <w:rPr>
          <w:rFonts w:ascii="Cambria" w:hAnsi="Cambria"/>
          <w:color w:val="C00000"/>
          <w:lang w:val="fr-CA"/>
        </w:rPr>
        <w:t>différents éléments</w:t>
      </w:r>
      <w:r w:rsidR="00C92D22" w:rsidRPr="00324550">
        <w:rPr>
          <w:rFonts w:ascii="Cambria" w:hAnsi="Cambria"/>
          <w:color w:val="C00000"/>
          <w:lang w:val="fr-CA"/>
        </w:rPr>
        <w:t xml:space="preserve"> </w:t>
      </w:r>
      <w:r w:rsidR="009A1D33">
        <w:rPr>
          <w:rFonts w:ascii="Cambria" w:hAnsi="Cambria"/>
          <w:color w:val="C00000"/>
          <w:lang w:val="fr-CA"/>
        </w:rPr>
        <w:t>de manière à</w:t>
      </w:r>
      <w:r w:rsidR="00C92D22" w:rsidRPr="00324550">
        <w:rPr>
          <w:rFonts w:ascii="Cambria" w:hAnsi="Cambria"/>
          <w:color w:val="C00000"/>
          <w:lang w:val="fr-CA"/>
        </w:rPr>
        <w:t xml:space="preserve"> pouvoir vous y </w:t>
      </w:r>
      <w:r w:rsidR="004E38C9" w:rsidRPr="00324550">
        <w:rPr>
          <w:rFonts w:ascii="Cambria" w:hAnsi="Cambria"/>
          <w:color w:val="C00000"/>
          <w:lang w:val="fr-CA"/>
        </w:rPr>
        <w:t>reporter</w:t>
      </w:r>
      <w:r w:rsidR="00C92D22" w:rsidRPr="00324550">
        <w:rPr>
          <w:rFonts w:ascii="Cambria" w:hAnsi="Cambria"/>
          <w:color w:val="C00000"/>
          <w:lang w:val="fr-CA"/>
        </w:rPr>
        <w:t xml:space="preserve"> ultérieurement</w:t>
      </w:r>
      <w:r w:rsidR="009823FC" w:rsidRPr="00324550">
        <w:rPr>
          <w:rFonts w:ascii="Cambria" w:hAnsi="Cambria"/>
          <w:color w:val="C00000"/>
          <w:lang w:val="fr-CA"/>
        </w:rPr>
        <w:t>.</w:t>
      </w:r>
    </w:p>
    <w:p w14:paraId="09D90BBA" w14:textId="77777777" w:rsidR="009A7918" w:rsidRDefault="009A7918" w:rsidP="009823FC">
      <w:pPr>
        <w:rPr>
          <w:rFonts w:ascii="Cambria" w:hAnsi="Cambria"/>
          <w:color w:val="C00000"/>
          <w:lang w:val="fr-CA"/>
        </w:rPr>
      </w:pPr>
    </w:p>
    <w:p w14:paraId="66A3860E" w14:textId="77777777" w:rsidR="009A7918" w:rsidRDefault="009A7918" w:rsidP="009823FC">
      <w:pPr>
        <w:rPr>
          <w:rFonts w:ascii="Cambria" w:hAnsi="Cambria"/>
          <w:color w:val="C00000"/>
          <w:lang w:val="fr-CA"/>
        </w:rPr>
      </w:pPr>
    </w:p>
    <w:p w14:paraId="2A5ABCBA" w14:textId="77777777" w:rsidR="009A7918" w:rsidRDefault="009A7918" w:rsidP="009823FC">
      <w:pPr>
        <w:rPr>
          <w:rFonts w:ascii="Cambria" w:hAnsi="Cambria"/>
          <w:color w:val="C00000"/>
          <w:lang w:val="fr-CA"/>
        </w:rPr>
      </w:pPr>
    </w:p>
    <w:p w14:paraId="4788E22C" w14:textId="77777777" w:rsidR="009A1D33" w:rsidRDefault="009A1D33" w:rsidP="009823FC">
      <w:pPr>
        <w:rPr>
          <w:rFonts w:ascii="Cambria" w:hAnsi="Cambria"/>
          <w:color w:val="C00000"/>
          <w:lang w:val="fr-CA"/>
        </w:rPr>
      </w:pPr>
    </w:p>
    <w:p w14:paraId="7606E5C9" w14:textId="77777777" w:rsidR="009A7918" w:rsidRDefault="009A7918" w:rsidP="009823FC">
      <w:pPr>
        <w:rPr>
          <w:rFonts w:ascii="Cambria" w:hAnsi="Cambria"/>
          <w:color w:val="C00000"/>
          <w:lang w:val="fr-CA"/>
        </w:rPr>
      </w:pPr>
    </w:p>
    <w:p w14:paraId="01AA5565" w14:textId="77777777" w:rsidR="009A7918" w:rsidRPr="00324550" w:rsidRDefault="009A7918" w:rsidP="009823FC">
      <w:pPr>
        <w:rPr>
          <w:rFonts w:ascii="Cambria" w:hAnsi="Cambria"/>
          <w:color w:val="C00000"/>
          <w:lang w:val="fr-CA"/>
        </w:rPr>
      </w:pPr>
    </w:p>
    <w:tbl>
      <w:tblPr>
        <w:tblStyle w:val="TableGrid"/>
        <w:tblW w:w="0" w:type="auto"/>
        <w:tblLook w:val="04A0" w:firstRow="1" w:lastRow="0" w:firstColumn="1" w:lastColumn="0" w:noHBand="0" w:noVBand="1"/>
      </w:tblPr>
      <w:tblGrid>
        <w:gridCol w:w="4675"/>
        <w:gridCol w:w="4675"/>
      </w:tblGrid>
      <w:tr w:rsidR="00752895" w:rsidRPr="00324550" w14:paraId="697A8BCB" w14:textId="77777777" w:rsidTr="00752895">
        <w:tc>
          <w:tcPr>
            <w:tcW w:w="4675" w:type="dxa"/>
          </w:tcPr>
          <w:p w14:paraId="0FB64AB0" w14:textId="6D6EDCBA" w:rsidR="00752895" w:rsidRPr="00324550" w:rsidRDefault="00F323C7" w:rsidP="00752895">
            <w:pPr>
              <w:rPr>
                <w:rFonts w:ascii="Cambria" w:hAnsi="Cambria"/>
                <w:b/>
                <w:lang w:val="fr-CA"/>
              </w:rPr>
            </w:pPr>
            <w:r>
              <w:rPr>
                <w:rFonts w:ascii="Cambria" w:hAnsi="Cambria"/>
                <w:b/>
                <w:lang w:val="fr-CA"/>
              </w:rPr>
              <w:lastRenderedPageBreak/>
              <w:t>Cible</w:t>
            </w:r>
          </w:p>
        </w:tc>
        <w:tc>
          <w:tcPr>
            <w:tcW w:w="4675" w:type="dxa"/>
          </w:tcPr>
          <w:p w14:paraId="5F5C0D64" w14:textId="77777777" w:rsidR="00752895" w:rsidRPr="00324550" w:rsidRDefault="00752895" w:rsidP="00752895">
            <w:pPr>
              <w:rPr>
                <w:rFonts w:ascii="Cambria" w:hAnsi="Cambria"/>
                <w:b/>
                <w:lang w:val="fr-CA"/>
              </w:rPr>
            </w:pPr>
            <w:r w:rsidRPr="00324550">
              <w:rPr>
                <w:rFonts w:ascii="Cambria" w:hAnsi="Cambria"/>
                <w:b/>
                <w:lang w:val="fr-CA"/>
              </w:rPr>
              <w:t>Annotations</w:t>
            </w:r>
          </w:p>
        </w:tc>
      </w:tr>
      <w:tr w:rsidR="00752895" w:rsidRPr="00324550" w14:paraId="3BE911D8" w14:textId="77777777" w:rsidTr="00752895">
        <w:trPr>
          <w:trHeight w:val="731"/>
        </w:trPr>
        <w:tc>
          <w:tcPr>
            <w:tcW w:w="4675" w:type="dxa"/>
          </w:tcPr>
          <w:p w14:paraId="1D51DC1D" w14:textId="77777777" w:rsidR="00752895" w:rsidRPr="00324550" w:rsidRDefault="00752895" w:rsidP="00752895">
            <w:pPr>
              <w:rPr>
                <w:rFonts w:ascii="Cambria" w:hAnsi="Cambria"/>
                <w:lang w:val="fr-CA"/>
              </w:rPr>
            </w:pPr>
          </w:p>
          <w:p w14:paraId="2FF96F3F" w14:textId="5CBB3DC5" w:rsidR="00503D63" w:rsidRDefault="00C92D22" w:rsidP="00752895">
            <w:pPr>
              <w:rPr>
                <w:rFonts w:ascii="Cambria" w:hAnsi="Cambria"/>
                <w:color w:val="C00000"/>
                <w:lang w:val="fr-CA"/>
              </w:rPr>
            </w:pPr>
            <w:r w:rsidRPr="00324550">
              <w:rPr>
                <w:rFonts w:ascii="Cambria" w:hAnsi="Cambria"/>
                <w:color w:val="C00000"/>
                <w:lang w:val="fr-CA"/>
              </w:rPr>
              <w:t>Utilisez 1 ligne pour chacune et envisagez de les organiser</w:t>
            </w:r>
            <w:r w:rsidR="005C482E">
              <w:rPr>
                <w:rFonts w:ascii="Cambria" w:hAnsi="Cambria"/>
                <w:color w:val="C00000"/>
                <w:lang w:val="fr-CA"/>
              </w:rPr>
              <w:t xml:space="preserve"> stratégiquement</w:t>
            </w:r>
            <w:r w:rsidRPr="00324550">
              <w:rPr>
                <w:rFonts w:ascii="Cambria" w:hAnsi="Cambria"/>
                <w:color w:val="C00000"/>
                <w:lang w:val="fr-CA"/>
              </w:rPr>
              <w:t xml:space="preserve"> de manière séquentielle</w:t>
            </w:r>
            <w:r w:rsidR="00344B8B" w:rsidRPr="00324550">
              <w:rPr>
                <w:rFonts w:ascii="Cambria" w:hAnsi="Cambria"/>
                <w:color w:val="C00000"/>
                <w:lang w:val="fr-CA"/>
              </w:rPr>
              <w:t>.</w:t>
            </w:r>
          </w:p>
          <w:p w14:paraId="15728652" w14:textId="6EE05A69" w:rsidR="00752895" w:rsidRPr="00324550" w:rsidRDefault="00752895" w:rsidP="00752895">
            <w:pPr>
              <w:rPr>
                <w:rFonts w:ascii="Cambria" w:hAnsi="Cambria"/>
                <w:lang w:val="fr-CA"/>
              </w:rPr>
            </w:pPr>
          </w:p>
          <w:p w14:paraId="56E5AF5A" w14:textId="77777777" w:rsidR="00752895" w:rsidRPr="00324550" w:rsidRDefault="00752895" w:rsidP="00752895">
            <w:pPr>
              <w:rPr>
                <w:rFonts w:ascii="Cambria" w:hAnsi="Cambria"/>
                <w:lang w:val="fr-CA"/>
              </w:rPr>
            </w:pPr>
          </w:p>
          <w:p w14:paraId="448503FC" w14:textId="77777777" w:rsidR="00752895" w:rsidRPr="00324550" w:rsidRDefault="00752895" w:rsidP="00752895">
            <w:pPr>
              <w:rPr>
                <w:rFonts w:ascii="Cambria" w:hAnsi="Cambria"/>
                <w:lang w:val="fr-CA"/>
              </w:rPr>
            </w:pPr>
          </w:p>
        </w:tc>
        <w:tc>
          <w:tcPr>
            <w:tcW w:w="4675" w:type="dxa"/>
          </w:tcPr>
          <w:p w14:paraId="18696C8C" w14:textId="5E312447" w:rsidR="00752895" w:rsidRPr="00324550" w:rsidRDefault="00752895" w:rsidP="00752895">
            <w:pPr>
              <w:rPr>
                <w:rFonts w:ascii="Cambria" w:hAnsi="Cambria"/>
                <w:lang w:val="fr-CA"/>
              </w:rPr>
            </w:pPr>
          </w:p>
          <w:p w14:paraId="0BBC9F1F" w14:textId="77777777" w:rsidR="00664F7D" w:rsidRPr="00324550" w:rsidRDefault="00664F7D" w:rsidP="00664F7D">
            <w:pPr>
              <w:rPr>
                <w:rFonts w:ascii="Cambria" w:hAnsi="Cambria"/>
                <w:lang w:val="fr-CA"/>
              </w:rPr>
            </w:pPr>
          </w:p>
          <w:p w14:paraId="3DF6B0CA" w14:textId="1F75F820" w:rsidR="00664F7D" w:rsidRPr="00324550" w:rsidRDefault="00664F7D" w:rsidP="00664F7D">
            <w:pPr>
              <w:rPr>
                <w:rFonts w:ascii="Cambria" w:hAnsi="Cambria"/>
                <w:lang w:val="fr-CA"/>
              </w:rPr>
            </w:pPr>
          </w:p>
        </w:tc>
      </w:tr>
    </w:tbl>
    <w:p w14:paraId="775E6AD9" w14:textId="77777777" w:rsidR="00752895" w:rsidRPr="00324550" w:rsidRDefault="00752895" w:rsidP="00752895">
      <w:pPr>
        <w:rPr>
          <w:rFonts w:ascii="Cambria" w:hAnsi="Cambria"/>
          <w:lang w:val="fr-CA"/>
        </w:rPr>
      </w:pPr>
    </w:p>
    <w:tbl>
      <w:tblPr>
        <w:tblStyle w:val="TableGrid"/>
        <w:tblW w:w="0" w:type="auto"/>
        <w:tblLook w:val="04A0" w:firstRow="1" w:lastRow="0" w:firstColumn="1" w:lastColumn="0" w:noHBand="0" w:noVBand="1"/>
      </w:tblPr>
      <w:tblGrid>
        <w:gridCol w:w="9350"/>
      </w:tblGrid>
      <w:tr w:rsidR="00752895" w:rsidRPr="00324550" w14:paraId="410906CF" w14:textId="77777777" w:rsidTr="009823FC">
        <w:trPr>
          <w:trHeight w:val="2213"/>
        </w:trPr>
        <w:tc>
          <w:tcPr>
            <w:tcW w:w="9350" w:type="dxa"/>
          </w:tcPr>
          <w:p w14:paraId="2FB7920E" w14:textId="38FCB425" w:rsidR="00752895" w:rsidRPr="00324550" w:rsidRDefault="00752895" w:rsidP="00BD6A73">
            <w:pPr>
              <w:rPr>
                <w:rFonts w:ascii="Cambria" w:hAnsi="Cambria"/>
                <w:b/>
                <w:lang w:val="fr-CA"/>
              </w:rPr>
            </w:pPr>
            <w:r w:rsidRPr="00324550">
              <w:rPr>
                <w:rFonts w:ascii="Cambria" w:hAnsi="Cambria"/>
                <w:b/>
                <w:lang w:val="fr-CA"/>
              </w:rPr>
              <w:t>Comment</w:t>
            </w:r>
            <w:r w:rsidR="00C92D22" w:rsidRPr="00324550">
              <w:rPr>
                <w:rFonts w:ascii="Cambria" w:hAnsi="Cambria"/>
                <w:b/>
                <w:lang w:val="fr-CA"/>
              </w:rPr>
              <w:t>aire</w:t>
            </w:r>
            <w:r w:rsidRPr="00324550">
              <w:rPr>
                <w:rFonts w:ascii="Cambria" w:hAnsi="Cambria"/>
                <w:b/>
                <w:lang w:val="fr-CA"/>
              </w:rPr>
              <w:t>s</w:t>
            </w:r>
            <w:r w:rsidR="00C92D22" w:rsidRPr="00324550">
              <w:rPr>
                <w:rFonts w:ascii="Cambria" w:hAnsi="Cambria"/>
                <w:b/>
                <w:lang w:val="fr-CA"/>
              </w:rPr>
              <w:t xml:space="preserve"> </w:t>
            </w:r>
            <w:r w:rsidRPr="00324550">
              <w:rPr>
                <w:rFonts w:ascii="Cambria" w:hAnsi="Cambria"/>
                <w:b/>
                <w:lang w:val="fr-CA"/>
              </w:rPr>
              <w:t>:</w:t>
            </w:r>
          </w:p>
          <w:p w14:paraId="7BBBB5A8" w14:textId="77777777" w:rsidR="007F135B" w:rsidRPr="00324550" w:rsidRDefault="007F135B" w:rsidP="00BD6A73">
            <w:pPr>
              <w:rPr>
                <w:rFonts w:ascii="Cambria" w:hAnsi="Cambria"/>
                <w:b/>
                <w:lang w:val="fr-CA"/>
              </w:rPr>
            </w:pPr>
          </w:p>
          <w:p w14:paraId="7C360FCC" w14:textId="12492916" w:rsidR="009823FC" w:rsidRPr="00324550" w:rsidRDefault="00D33178" w:rsidP="00D33178">
            <w:pPr>
              <w:rPr>
                <w:rFonts w:ascii="Cambria" w:hAnsi="Cambria"/>
                <w:bCs/>
                <w:lang w:val="fr-CA"/>
              </w:rPr>
            </w:pPr>
            <w:r w:rsidRPr="00324550">
              <w:rPr>
                <w:rFonts w:ascii="Cambria" w:hAnsi="Cambria"/>
                <w:bCs/>
                <w:color w:val="C00000"/>
                <w:lang w:val="fr-CA"/>
              </w:rPr>
              <w:t>Consignez ici vos réflexions supplémentaires, d’autres considérations e</w:t>
            </w:r>
            <w:r w:rsidR="009A7918">
              <w:rPr>
                <w:rFonts w:ascii="Cambria" w:hAnsi="Cambria"/>
                <w:bCs/>
                <w:color w:val="C00000"/>
                <w:lang w:val="fr-CA"/>
              </w:rPr>
              <w:t>t les commentaires que vous aurez</w:t>
            </w:r>
            <w:r w:rsidRPr="00324550">
              <w:rPr>
                <w:rFonts w:ascii="Cambria" w:hAnsi="Cambria"/>
                <w:bCs/>
                <w:color w:val="C00000"/>
                <w:lang w:val="fr-CA"/>
              </w:rPr>
              <w:t xml:space="preserve"> reçus</w:t>
            </w:r>
            <w:r w:rsidR="00947349" w:rsidRPr="00324550">
              <w:rPr>
                <w:rFonts w:ascii="Cambria" w:hAnsi="Cambria"/>
                <w:bCs/>
                <w:color w:val="C00000"/>
                <w:lang w:val="fr-CA"/>
              </w:rPr>
              <w:t>.</w:t>
            </w:r>
          </w:p>
        </w:tc>
      </w:tr>
    </w:tbl>
    <w:p w14:paraId="04485EF0" w14:textId="77777777" w:rsidR="009823FC" w:rsidRPr="00324550" w:rsidRDefault="009823FC" w:rsidP="009823FC">
      <w:pPr>
        <w:rPr>
          <w:lang w:val="fr-CA"/>
        </w:rPr>
      </w:pPr>
    </w:p>
    <w:p w14:paraId="63DABC4F" w14:textId="77777777" w:rsidR="00503D63" w:rsidRDefault="00B65355" w:rsidP="00255BBA">
      <w:pPr>
        <w:pStyle w:val="Heading1"/>
        <w:rPr>
          <w:rFonts w:ascii="Cambria" w:hAnsi="Cambria"/>
          <w:lang w:val="fr-CA"/>
        </w:rPr>
      </w:pPr>
      <w:bookmarkStart w:id="2" w:name="_Toc51743555"/>
      <w:r w:rsidRPr="00324550">
        <w:rPr>
          <w:rFonts w:ascii="Cambria" w:hAnsi="Cambria"/>
          <w:lang w:val="fr-CA"/>
        </w:rPr>
        <w:t>Posologie et administration</w:t>
      </w:r>
      <w:bookmarkEnd w:id="2"/>
    </w:p>
    <w:p w14:paraId="48D39CFD" w14:textId="2A6C711D" w:rsidR="00503D63" w:rsidRDefault="00B65355" w:rsidP="00343362">
      <w:pPr>
        <w:rPr>
          <w:rFonts w:ascii="Cambria" w:hAnsi="Cambria"/>
          <w:color w:val="C00000"/>
          <w:lang w:val="fr-CA"/>
        </w:rPr>
      </w:pPr>
      <w:r w:rsidRPr="00324550">
        <w:rPr>
          <w:rFonts w:ascii="Cambria" w:hAnsi="Cambria"/>
          <w:color w:val="C00000"/>
          <w:lang w:val="fr-CA"/>
        </w:rPr>
        <w:t>Cette section part du principe que votre thérapie cellulaire / génique est susceptible d’être administrée par injection et qu’une reconstitution ou dilution pourrait être nécessaire avant l’administration</w:t>
      </w:r>
      <w:r w:rsidR="009A7918">
        <w:rPr>
          <w:rFonts w:ascii="Cambria" w:hAnsi="Cambria"/>
          <w:color w:val="C00000"/>
          <w:lang w:val="fr-CA"/>
        </w:rPr>
        <w:t xml:space="preserve"> du produit</w:t>
      </w:r>
      <w:r w:rsidRPr="00324550">
        <w:rPr>
          <w:rFonts w:ascii="Cambria" w:hAnsi="Cambria"/>
          <w:color w:val="C00000"/>
          <w:lang w:val="fr-CA"/>
        </w:rPr>
        <w:t xml:space="preserve">, </w:t>
      </w:r>
      <w:r w:rsidR="0097449B">
        <w:rPr>
          <w:rFonts w:ascii="Cambria" w:hAnsi="Cambria"/>
          <w:color w:val="C00000"/>
          <w:lang w:val="fr-CA"/>
        </w:rPr>
        <w:t>étant donné</w:t>
      </w:r>
      <w:r w:rsidRPr="00324550">
        <w:rPr>
          <w:rFonts w:ascii="Cambria" w:hAnsi="Cambria"/>
          <w:color w:val="C00000"/>
          <w:lang w:val="fr-CA"/>
        </w:rPr>
        <w:t xml:space="preserve"> que c’est </w:t>
      </w:r>
      <w:r w:rsidR="0097449B">
        <w:rPr>
          <w:rFonts w:ascii="Cambria" w:hAnsi="Cambria"/>
          <w:color w:val="C00000"/>
          <w:lang w:val="fr-CA"/>
        </w:rPr>
        <w:t>généralement le cas pour ces thérapies</w:t>
      </w:r>
      <w:r w:rsidR="00343362" w:rsidRPr="00324550">
        <w:rPr>
          <w:rFonts w:ascii="Cambria" w:hAnsi="Cambria"/>
          <w:color w:val="C00000"/>
          <w:lang w:val="fr-CA"/>
        </w:rPr>
        <w:t>.</w:t>
      </w:r>
      <w:r w:rsidR="00034AAC" w:rsidRPr="00324550">
        <w:rPr>
          <w:rFonts w:ascii="Cambria" w:hAnsi="Cambria"/>
          <w:color w:val="C00000"/>
          <w:lang w:val="fr-CA"/>
        </w:rPr>
        <w:t xml:space="preserve"> Vos réponses évolueront évidemment à mesure que vous recueillerez des données</w:t>
      </w:r>
      <w:r w:rsidR="00343362" w:rsidRPr="00324550">
        <w:rPr>
          <w:rFonts w:ascii="Cambria" w:hAnsi="Cambria"/>
          <w:color w:val="C00000"/>
          <w:lang w:val="fr-CA"/>
        </w:rPr>
        <w:t>.</w:t>
      </w:r>
    </w:p>
    <w:p w14:paraId="527363B2" w14:textId="77777777" w:rsidR="00503D63" w:rsidRDefault="00034AAC" w:rsidP="002B43EC">
      <w:pPr>
        <w:rPr>
          <w:rFonts w:ascii="Cambria" w:hAnsi="Cambria"/>
          <w:color w:val="C00000"/>
          <w:lang w:val="fr-CA"/>
        </w:rPr>
      </w:pPr>
      <w:r w:rsidRPr="00324550">
        <w:rPr>
          <w:rFonts w:ascii="Cambria" w:hAnsi="Cambria"/>
          <w:color w:val="C00000"/>
          <w:lang w:val="fr-CA"/>
        </w:rPr>
        <w:t>Suivez les étapes (a) à</w:t>
      </w:r>
      <w:r w:rsidR="009823FC" w:rsidRPr="00324550">
        <w:rPr>
          <w:rFonts w:ascii="Cambria" w:hAnsi="Cambria"/>
          <w:color w:val="C00000"/>
          <w:lang w:val="fr-CA"/>
        </w:rPr>
        <w:t xml:space="preserve"> (d)</w:t>
      </w:r>
      <w:r w:rsidRPr="00324550">
        <w:rPr>
          <w:rFonts w:ascii="Cambria" w:hAnsi="Cambria"/>
          <w:color w:val="C00000"/>
          <w:lang w:val="fr-CA"/>
        </w:rPr>
        <w:t xml:space="preserve"> pour décrire votre posologie et vos modalités d’administration (idéales)</w:t>
      </w:r>
      <w:r w:rsidR="00BB2FEA" w:rsidRPr="00324550">
        <w:rPr>
          <w:rFonts w:ascii="Cambria" w:hAnsi="Cambria"/>
          <w:color w:val="C00000"/>
          <w:lang w:val="fr-CA"/>
        </w:rPr>
        <w:t xml:space="preserve"> – </w:t>
      </w:r>
      <w:r w:rsidRPr="00324550">
        <w:rPr>
          <w:rFonts w:ascii="Cambria" w:hAnsi="Cambria"/>
          <w:color w:val="C00000"/>
          <w:lang w:val="fr-CA"/>
        </w:rPr>
        <w:t>cela est pertinent sur le plan de l’innocuité et de l’efficacité cliniques</w:t>
      </w:r>
      <w:r w:rsidR="009823FC" w:rsidRPr="00324550">
        <w:rPr>
          <w:rFonts w:ascii="Cambria" w:hAnsi="Cambria"/>
          <w:color w:val="C00000"/>
          <w:lang w:val="fr-CA"/>
        </w:rPr>
        <w:t>.</w:t>
      </w:r>
    </w:p>
    <w:p w14:paraId="5BCC7008" w14:textId="793A73A4" w:rsidR="007F135B" w:rsidRPr="00324550" w:rsidRDefault="00034AAC" w:rsidP="009823FC">
      <w:pPr>
        <w:pStyle w:val="ListParagraph"/>
        <w:numPr>
          <w:ilvl w:val="0"/>
          <w:numId w:val="18"/>
        </w:numPr>
        <w:rPr>
          <w:rFonts w:ascii="Cambria" w:hAnsi="Cambria"/>
          <w:color w:val="C00000"/>
          <w:lang w:val="fr-CA"/>
        </w:rPr>
      </w:pPr>
      <w:r w:rsidRPr="00324550">
        <w:rPr>
          <w:rFonts w:ascii="Cambria" w:hAnsi="Cambria"/>
          <w:color w:val="C00000"/>
          <w:lang w:val="fr-CA"/>
        </w:rPr>
        <w:t>Commencez avec une perspective large</w:t>
      </w:r>
      <w:r w:rsidR="007F135B" w:rsidRPr="00324550">
        <w:rPr>
          <w:rFonts w:ascii="Cambria" w:hAnsi="Cambria"/>
          <w:color w:val="C00000"/>
          <w:lang w:val="fr-CA"/>
        </w:rPr>
        <w:t xml:space="preserve"> – </w:t>
      </w:r>
      <w:r w:rsidRPr="00324550">
        <w:rPr>
          <w:rFonts w:ascii="Cambria" w:hAnsi="Cambria"/>
          <w:color w:val="C00000"/>
          <w:lang w:val="fr-CA"/>
        </w:rPr>
        <w:t>Comment</w:t>
      </w:r>
      <w:r w:rsidR="007F135B" w:rsidRPr="00324550">
        <w:rPr>
          <w:rFonts w:ascii="Cambria" w:hAnsi="Cambria"/>
          <w:color w:val="C00000"/>
          <w:lang w:val="fr-CA"/>
        </w:rPr>
        <w:t xml:space="preserve"> </w:t>
      </w:r>
      <w:r w:rsidR="009823FC" w:rsidRPr="00324550">
        <w:rPr>
          <w:rFonts w:ascii="Cambria" w:hAnsi="Cambria"/>
          <w:color w:val="C00000"/>
          <w:lang w:val="fr-CA"/>
        </w:rPr>
        <w:t xml:space="preserve">/ </w:t>
      </w:r>
      <w:r w:rsidRPr="00324550">
        <w:rPr>
          <w:rFonts w:ascii="Cambria" w:hAnsi="Cambria"/>
          <w:color w:val="C00000"/>
          <w:lang w:val="fr-CA"/>
        </w:rPr>
        <w:t>où pensez-vous administr</w:t>
      </w:r>
      <w:r w:rsidR="00963E7A" w:rsidRPr="00324550">
        <w:rPr>
          <w:rFonts w:ascii="Cambria" w:hAnsi="Cambria"/>
          <w:color w:val="C00000"/>
          <w:lang w:val="fr-CA"/>
        </w:rPr>
        <w:t>er le produit</w:t>
      </w:r>
      <w:r w:rsidR="009823FC" w:rsidRPr="00324550">
        <w:rPr>
          <w:rFonts w:ascii="Cambria" w:hAnsi="Cambria"/>
          <w:color w:val="C00000"/>
          <w:lang w:val="fr-CA"/>
        </w:rPr>
        <w:t>?</w:t>
      </w:r>
    </w:p>
    <w:p w14:paraId="6F3A9DA6" w14:textId="77777777" w:rsidR="00503D63" w:rsidRDefault="00034AAC" w:rsidP="009823FC">
      <w:pPr>
        <w:pStyle w:val="ListParagraph"/>
        <w:numPr>
          <w:ilvl w:val="0"/>
          <w:numId w:val="30"/>
        </w:numPr>
        <w:rPr>
          <w:rFonts w:ascii="Cambria" w:hAnsi="Cambria"/>
          <w:color w:val="C00000"/>
          <w:lang w:val="fr-CA"/>
        </w:rPr>
      </w:pPr>
      <w:r w:rsidRPr="00324550">
        <w:rPr>
          <w:rFonts w:ascii="Cambria" w:hAnsi="Cambria"/>
          <w:color w:val="C00000"/>
          <w:lang w:val="fr-CA"/>
        </w:rPr>
        <w:t>Considérez les conditions d’utilisation idéales</w:t>
      </w:r>
      <w:r w:rsidR="007F135B" w:rsidRPr="00324550">
        <w:rPr>
          <w:rFonts w:ascii="Cambria" w:hAnsi="Cambria"/>
          <w:color w:val="C00000"/>
          <w:lang w:val="fr-CA"/>
        </w:rPr>
        <w:t xml:space="preserve"> (</w:t>
      </w:r>
      <w:r w:rsidR="009A7918">
        <w:rPr>
          <w:rFonts w:ascii="Cambria" w:hAnsi="Cambria"/>
          <w:color w:val="C00000"/>
          <w:lang w:val="fr-CA"/>
        </w:rPr>
        <w:t>c</w:t>
      </w:r>
      <w:r w:rsidRPr="00324550">
        <w:rPr>
          <w:rFonts w:ascii="Cambria" w:hAnsi="Cambria"/>
          <w:color w:val="C00000"/>
          <w:lang w:val="fr-CA"/>
        </w:rPr>
        <w:t>.-à-d. le milieu</w:t>
      </w:r>
      <w:r w:rsidR="007F135B" w:rsidRPr="00324550">
        <w:rPr>
          <w:rFonts w:ascii="Cambria" w:hAnsi="Cambria"/>
          <w:color w:val="C00000"/>
          <w:lang w:val="fr-CA"/>
        </w:rPr>
        <w:t>,</w:t>
      </w:r>
      <w:r w:rsidRPr="00324550">
        <w:rPr>
          <w:rFonts w:ascii="Cambria" w:hAnsi="Cambria"/>
          <w:color w:val="C00000"/>
          <w:lang w:val="fr-CA"/>
        </w:rPr>
        <w:t xml:space="preserve"> le</w:t>
      </w:r>
      <w:r w:rsidR="009A7918">
        <w:rPr>
          <w:rFonts w:ascii="Cambria" w:hAnsi="Cambria"/>
          <w:color w:val="C00000"/>
          <w:lang w:val="fr-CA"/>
        </w:rPr>
        <w:t>s circonstances, la formation des</w:t>
      </w:r>
      <w:r w:rsidRPr="00324550">
        <w:rPr>
          <w:rFonts w:ascii="Cambria" w:hAnsi="Cambria"/>
          <w:color w:val="C00000"/>
          <w:lang w:val="fr-CA"/>
        </w:rPr>
        <w:t xml:space="preserve"> professionnel</w:t>
      </w:r>
      <w:r w:rsidR="009A7918">
        <w:rPr>
          <w:rFonts w:ascii="Cambria" w:hAnsi="Cambria"/>
          <w:color w:val="C00000"/>
          <w:lang w:val="fr-CA"/>
        </w:rPr>
        <w:t>s</w:t>
      </w:r>
      <w:r w:rsidRPr="00324550">
        <w:rPr>
          <w:rFonts w:ascii="Cambria" w:hAnsi="Cambria"/>
          <w:color w:val="C00000"/>
          <w:lang w:val="fr-CA"/>
        </w:rPr>
        <w:t xml:space="preserve"> de la santé</w:t>
      </w:r>
      <w:r w:rsidR="007F135B" w:rsidRPr="00324550">
        <w:rPr>
          <w:rFonts w:ascii="Cambria" w:hAnsi="Cambria"/>
          <w:color w:val="C00000"/>
          <w:lang w:val="fr-CA"/>
        </w:rPr>
        <w:t>, etc.)</w:t>
      </w:r>
      <w:r w:rsidRPr="00324550">
        <w:rPr>
          <w:rFonts w:ascii="Cambria" w:hAnsi="Cambria"/>
          <w:color w:val="C00000"/>
          <w:lang w:val="fr-CA"/>
        </w:rPr>
        <w:t xml:space="preserve"> ainsi que la quantité vraisemblablement nécessaire pour la voie d’administration prévue</w:t>
      </w:r>
    </w:p>
    <w:p w14:paraId="17D25677" w14:textId="4E8C1626" w:rsidR="007F135B" w:rsidRPr="00324550" w:rsidRDefault="000B420B" w:rsidP="009823FC">
      <w:pPr>
        <w:pStyle w:val="ListParagraph"/>
        <w:numPr>
          <w:ilvl w:val="0"/>
          <w:numId w:val="30"/>
        </w:numPr>
        <w:rPr>
          <w:rFonts w:ascii="Cambria" w:hAnsi="Cambria"/>
          <w:color w:val="C00000"/>
          <w:lang w:val="fr-CA"/>
        </w:rPr>
      </w:pPr>
      <w:r w:rsidRPr="00324550">
        <w:rPr>
          <w:rFonts w:ascii="Cambria" w:hAnsi="Cambria"/>
          <w:color w:val="C00000"/>
          <w:lang w:val="fr-CA"/>
        </w:rPr>
        <w:t>Considérez par catégories les risques et les avantages potentiels d’un tel mode d’administration</w:t>
      </w:r>
    </w:p>
    <w:p w14:paraId="60C74388" w14:textId="6B485A49" w:rsidR="00FB54ED" w:rsidRPr="00324550" w:rsidRDefault="000B420B" w:rsidP="009823FC">
      <w:pPr>
        <w:pStyle w:val="ListParagraph"/>
        <w:numPr>
          <w:ilvl w:val="0"/>
          <w:numId w:val="30"/>
        </w:numPr>
        <w:rPr>
          <w:rFonts w:ascii="Cambria" w:hAnsi="Cambria"/>
          <w:color w:val="C00000"/>
          <w:lang w:val="fr-CA"/>
        </w:rPr>
      </w:pPr>
      <w:r w:rsidRPr="00324550">
        <w:rPr>
          <w:rFonts w:ascii="Cambria" w:hAnsi="Cambria"/>
          <w:color w:val="C00000"/>
          <w:lang w:val="fr-CA"/>
        </w:rPr>
        <w:t>Considérez les constatations tirées de vos recherches précliniques et plus particulièrement les constatations liées à l’innocuité</w:t>
      </w:r>
    </w:p>
    <w:p w14:paraId="7B4BDA42" w14:textId="64FFFEDB" w:rsidR="007F135B" w:rsidRPr="00324550" w:rsidRDefault="000B420B" w:rsidP="007F135B">
      <w:pPr>
        <w:pStyle w:val="ListParagraph"/>
        <w:numPr>
          <w:ilvl w:val="0"/>
          <w:numId w:val="18"/>
        </w:numPr>
        <w:rPr>
          <w:rFonts w:ascii="Cambria" w:hAnsi="Cambria"/>
          <w:color w:val="C00000"/>
          <w:lang w:val="fr-CA"/>
        </w:rPr>
      </w:pPr>
      <w:r w:rsidRPr="00324550">
        <w:rPr>
          <w:rFonts w:ascii="Cambria" w:hAnsi="Cambria"/>
          <w:color w:val="C00000"/>
          <w:lang w:val="fr-CA"/>
        </w:rPr>
        <w:t>Affinez</w:t>
      </w:r>
      <w:r w:rsidR="007F135B" w:rsidRPr="00324550">
        <w:rPr>
          <w:rFonts w:ascii="Cambria" w:hAnsi="Cambria"/>
          <w:color w:val="C00000"/>
          <w:lang w:val="fr-CA"/>
        </w:rPr>
        <w:t xml:space="preserve"> –</w:t>
      </w:r>
      <w:r w:rsidR="00FB54ED" w:rsidRPr="00324550">
        <w:rPr>
          <w:rFonts w:ascii="Cambria" w:hAnsi="Cambria"/>
          <w:color w:val="C00000"/>
          <w:lang w:val="fr-CA"/>
        </w:rPr>
        <w:t xml:space="preserve"> </w:t>
      </w:r>
      <w:r w:rsidRPr="00324550">
        <w:rPr>
          <w:rFonts w:ascii="Cambria" w:hAnsi="Cambria"/>
          <w:color w:val="C00000"/>
          <w:lang w:val="fr-CA"/>
        </w:rPr>
        <w:t>La logistique de transport aura-t-elle une incidence sur la forme posologique et la voie d’administration que vous proposez</w:t>
      </w:r>
      <w:r w:rsidR="00FB54ED" w:rsidRPr="00324550">
        <w:rPr>
          <w:rFonts w:ascii="Cambria" w:hAnsi="Cambria"/>
          <w:color w:val="C00000"/>
          <w:lang w:val="fr-CA"/>
        </w:rPr>
        <w:t>?</w:t>
      </w:r>
    </w:p>
    <w:p w14:paraId="28011DAC" w14:textId="636D0BFB" w:rsidR="007F135B" w:rsidRPr="00324550" w:rsidRDefault="000672C1" w:rsidP="009823FC">
      <w:pPr>
        <w:pStyle w:val="ListParagraph"/>
        <w:numPr>
          <w:ilvl w:val="0"/>
          <w:numId w:val="31"/>
        </w:numPr>
        <w:rPr>
          <w:rFonts w:ascii="Cambria" w:hAnsi="Cambria"/>
          <w:color w:val="C00000"/>
          <w:lang w:val="fr-CA"/>
        </w:rPr>
      </w:pPr>
      <w:r w:rsidRPr="00324550">
        <w:rPr>
          <w:rFonts w:ascii="Cambria" w:hAnsi="Cambria"/>
          <w:color w:val="C00000"/>
          <w:lang w:val="fr-CA"/>
        </w:rPr>
        <w:t>Considérez vos besoins en matière d’emballage, d’expédition et d’administration du produit et les collaborations requises</w:t>
      </w:r>
    </w:p>
    <w:p w14:paraId="4DDC2786" w14:textId="60A0B1AF" w:rsidR="007F135B" w:rsidRPr="00324550" w:rsidRDefault="000672C1" w:rsidP="009823FC">
      <w:pPr>
        <w:pStyle w:val="ListParagraph"/>
        <w:numPr>
          <w:ilvl w:val="0"/>
          <w:numId w:val="31"/>
        </w:numPr>
        <w:rPr>
          <w:rFonts w:ascii="Cambria" w:hAnsi="Cambria"/>
          <w:color w:val="C00000"/>
          <w:lang w:val="fr-CA"/>
        </w:rPr>
      </w:pPr>
      <w:r w:rsidRPr="00324550">
        <w:rPr>
          <w:rFonts w:ascii="Cambria" w:hAnsi="Cambria"/>
          <w:color w:val="C00000"/>
          <w:lang w:val="fr-CA"/>
        </w:rPr>
        <w:t>Considérez les risques potentiels et les solutions d’atténuation des risques</w:t>
      </w:r>
    </w:p>
    <w:p w14:paraId="11E529EE" w14:textId="1FFD011D" w:rsidR="007F135B" w:rsidRPr="00324550" w:rsidRDefault="000672C1" w:rsidP="007F135B">
      <w:pPr>
        <w:pStyle w:val="ListParagraph"/>
        <w:numPr>
          <w:ilvl w:val="0"/>
          <w:numId w:val="18"/>
        </w:numPr>
        <w:rPr>
          <w:rFonts w:ascii="Cambria" w:hAnsi="Cambria"/>
          <w:color w:val="C00000"/>
          <w:lang w:val="fr-CA"/>
        </w:rPr>
      </w:pPr>
      <w:r w:rsidRPr="00324550">
        <w:rPr>
          <w:rFonts w:ascii="Cambria" w:hAnsi="Cambria"/>
          <w:color w:val="C00000"/>
          <w:lang w:val="fr-CA"/>
        </w:rPr>
        <w:lastRenderedPageBreak/>
        <w:t>Affinez davantage</w:t>
      </w:r>
      <w:r w:rsidR="007F135B" w:rsidRPr="00324550">
        <w:rPr>
          <w:rFonts w:ascii="Cambria" w:hAnsi="Cambria"/>
          <w:color w:val="C00000"/>
          <w:lang w:val="fr-CA"/>
        </w:rPr>
        <w:t xml:space="preserve"> – </w:t>
      </w:r>
      <w:r w:rsidRPr="00324550">
        <w:rPr>
          <w:rFonts w:ascii="Cambria" w:hAnsi="Cambria"/>
          <w:color w:val="C00000"/>
          <w:lang w:val="fr-CA"/>
        </w:rPr>
        <w:t>quelle quantité d’ingrédient</w:t>
      </w:r>
      <w:r w:rsidR="00963E7A" w:rsidRPr="00324550">
        <w:rPr>
          <w:rFonts w:ascii="Cambria" w:hAnsi="Cambria"/>
          <w:color w:val="C00000"/>
          <w:lang w:val="fr-CA"/>
        </w:rPr>
        <w:t>s</w:t>
      </w:r>
      <w:r w:rsidRPr="00324550">
        <w:rPr>
          <w:rFonts w:ascii="Cambria" w:hAnsi="Cambria"/>
          <w:color w:val="C00000"/>
          <w:lang w:val="fr-CA"/>
        </w:rPr>
        <w:t xml:space="preserve"> actif</w:t>
      </w:r>
      <w:r w:rsidR="00963E7A" w:rsidRPr="00324550">
        <w:rPr>
          <w:rFonts w:ascii="Cambria" w:hAnsi="Cambria"/>
          <w:color w:val="C00000"/>
          <w:lang w:val="fr-CA"/>
        </w:rPr>
        <w:t>s</w:t>
      </w:r>
      <w:r w:rsidRPr="00324550">
        <w:rPr>
          <w:rFonts w:ascii="Cambria" w:hAnsi="Cambria"/>
          <w:color w:val="C00000"/>
          <w:lang w:val="fr-CA"/>
        </w:rPr>
        <w:t xml:space="preserve"> pensez-vous administrer</w:t>
      </w:r>
      <w:r w:rsidR="007F135B" w:rsidRPr="00324550">
        <w:rPr>
          <w:rFonts w:ascii="Cambria" w:hAnsi="Cambria"/>
          <w:color w:val="C00000"/>
          <w:lang w:val="fr-CA"/>
        </w:rPr>
        <w:t>?</w:t>
      </w:r>
    </w:p>
    <w:p w14:paraId="26DC0158" w14:textId="0733710E" w:rsidR="002B43EC" w:rsidRPr="00324550" w:rsidRDefault="000672C1" w:rsidP="009823FC">
      <w:pPr>
        <w:pStyle w:val="ListParagraph"/>
        <w:numPr>
          <w:ilvl w:val="0"/>
          <w:numId w:val="32"/>
        </w:numPr>
        <w:rPr>
          <w:rFonts w:ascii="Cambria" w:hAnsi="Cambria"/>
          <w:color w:val="C00000"/>
          <w:lang w:val="fr-CA"/>
        </w:rPr>
      </w:pPr>
      <w:r w:rsidRPr="00324550">
        <w:rPr>
          <w:rFonts w:ascii="Cambria" w:hAnsi="Cambria"/>
          <w:color w:val="C00000"/>
          <w:lang w:val="fr-CA"/>
        </w:rPr>
        <w:t>Considérez comment</w:t>
      </w:r>
      <w:r w:rsidR="00B921C8" w:rsidRPr="00324550">
        <w:rPr>
          <w:rFonts w:ascii="Cambria" w:hAnsi="Cambria"/>
          <w:color w:val="C00000"/>
          <w:lang w:val="fr-CA"/>
        </w:rPr>
        <w:t xml:space="preserve"> vous êtes susceptibles de mesurer la quantité / puissance de l’ingrédient actif </w:t>
      </w:r>
      <w:r w:rsidR="00BB2FEA" w:rsidRPr="00324550">
        <w:rPr>
          <w:rFonts w:ascii="Cambria" w:hAnsi="Cambria"/>
          <w:color w:val="C00000"/>
          <w:lang w:val="fr-CA"/>
        </w:rPr>
        <w:t>(</w:t>
      </w:r>
      <w:r w:rsidR="00B921C8" w:rsidRPr="00324550">
        <w:rPr>
          <w:rFonts w:ascii="Cambria" w:hAnsi="Cambria"/>
          <w:color w:val="C00000"/>
          <w:lang w:val="fr-CA"/>
        </w:rPr>
        <w:t xml:space="preserve">la réponse pourrait venir de votre processus de développement </w:t>
      </w:r>
      <w:r w:rsidR="0024465A" w:rsidRPr="00324550">
        <w:rPr>
          <w:rFonts w:ascii="Cambria" w:hAnsi="Cambria"/>
          <w:color w:val="C00000"/>
          <w:lang w:val="fr-CA"/>
        </w:rPr>
        <w:t>du PPCQ</w:t>
      </w:r>
      <w:r w:rsidR="00BB2FEA" w:rsidRPr="00324550">
        <w:rPr>
          <w:rFonts w:ascii="Cambria" w:hAnsi="Cambria"/>
          <w:color w:val="C00000"/>
          <w:lang w:val="fr-CA"/>
        </w:rPr>
        <w:t>)</w:t>
      </w:r>
    </w:p>
    <w:p w14:paraId="1F8658AB" w14:textId="7BDC23C0" w:rsidR="007F135B" w:rsidRPr="00324550" w:rsidRDefault="0024465A" w:rsidP="009823FC">
      <w:pPr>
        <w:pStyle w:val="ListParagraph"/>
        <w:numPr>
          <w:ilvl w:val="0"/>
          <w:numId w:val="32"/>
        </w:numPr>
        <w:rPr>
          <w:rFonts w:ascii="Cambria" w:hAnsi="Cambria"/>
          <w:color w:val="C00000"/>
          <w:lang w:val="fr-CA"/>
        </w:rPr>
      </w:pPr>
      <w:r w:rsidRPr="00324550">
        <w:rPr>
          <w:rFonts w:ascii="Cambria" w:hAnsi="Cambria"/>
          <w:color w:val="C00000"/>
          <w:lang w:val="fr-CA"/>
        </w:rPr>
        <w:t>Considérez les aspects pratiques liés à la production de la quantité requise</w:t>
      </w:r>
    </w:p>
    <w:p w14:paraId="00045D5C" w14:textId="6548A4EB" w:rsidR="007F135B" w:rsidRPr="00324550" w:rsidRDefault="0024465A" w:rsidP="009823FC">
      <w:pPr>
        <w:pStyle w:val="ListParagraph"/>
        <w:numPr>
          <w:ilvl w:val="0"/>
          <w:numId w:val="32"/>
        </w:numPr>
        <w:rPr>
          <w:rFonts w:ascii="Cambria" w:hAnsi="Cambria"/>
          <w:color w:val="C00000"/>
          <w:lang w:val="fr-CA"/>
        </w:rPr>
      </w:pPr>
      <w:r w:rsidRPr="00324550">
        <w:rPr>
          <w:rFonts w:ascii="Cambria" w:hAnsi="Cambria"/>
          <w:color w:val="C00000"/>
          <w:lang w:val="fr-CA"/>
        </w:rPr>
        <w:t>Considérez ce qui est connu au sujet de la formulation</w:t>
      </w:r>
      <w:r w:rsidR="0097449B">
        <w:rPr>
          <w:rFonts w:ascii="Cambria" w:hAnsi="Cambria"/>
          <w:color w:val="C00000"/>
          <w:lang w:val="fr-CA"/>
        </w:rPr>
        <w:t xml:space="preserve"> pour les</w:t>
      </w:r>
      <w:r w:rsidRPr="00324550">
        <w:rPr>
          <w:rFonts w:ascii="Cambria" w:hAnsi="Cambria"/>
          <w:color w:val="C00000"/>
          <w:lang w:val="fr-CA"/>
        </w:rPr>
        <w:t xml:space="preserve"> concentrations requises</w:t>
      </w:r>
    </w:p>
    <w:p w14:paraId="427E3F9B" w14:textId="53CA3FB1" w:rsidR="007F135B" w:rsidRPr="00324550" w:rsidRDefault="0024465A" w:rsidP="009823FC">
      <w:pPr>
        <w:pStyle w:val="ListParagraph"/>
        <w:numPr>
          <w:ilvl w:val="0"/>
          <w:numId w:val="32"/>
        </w:numPr>
        <w:rPr>
          <w:rFonts w:ascii="Cambria" w:hAnsi="Cambria"/>
          <w:color w:val="C00000"/>
          <w:lang w:val="fr-CA"/>
        </w:rPr>
      </w:pPr>
      <w:r w:rsidRPr="00324550">
        <w:rPr>
          <w:rFonts w:ascii="Cambria" w:hAnsi="Cambria"/>
          <w:color w:val="C00000"/>
          <w:lang w:val="fr-CA"/>
        </w:rPr>
        <w:t>Considérez et citez les informations théoriques et précliniques</w:t>
      </w:r>
    </w:p>
    <w:p w14:paraId="005AE518" w14:textId="74A1E1AC" w:rsidR="007F135B" w:rsidRPr="00445CCD" w:rsidRDefault="0024465A" w:rsidP="009823FC">
      <w:pPr>
        <w:pStyle w:val="ListParagraph"/>
        <w:numPr>
          <w:ilvl w:val="1"/>
          <w:numId w:val="32"/>
        </w:numPr>
        <w:ind w:left="1080"/>
        <w:rPr>
          <w:rFonts w:ascii="Cambria" w:hAnsi="Cambria"/>
          <w:color w:val="C00000"/>
          <w:lang w:val="fr-CA"/>
        </w:rPr>
      </w:pPr>
      <w:r w:rsidRPr="00445CCD">
        <w:rPr>
          <w:rFonts w:ascii="Cambria" w:hAnsi="Cambria"/>
          <w:color w:val="C00000"/>
          <w:lang w:val="fr-CA"/>
        </w:rPr>
        <w:t>Anticipez la marge posologique (dose minimale et maximale) à l’intérieur de laquelle le traitement pourrait produire un effet thérapeutique</w:t>
      </w:r>
    </w:p>
    <w:p w14:paraId="7E51B1ED" w14:textId="17B66E09" w:rsidR="00C60148" w:rsidRPr="00445CCD" w:rsidRDefault="00140A39" w:rsidP="009823FC">
      <w:pPr>
        <w:pStyle w:val="ListParagraph"/>
        <w:numPr>
          <w:ilvl w:val="1"/>
          <w:numId w:val="32"/>
        </w:numPr>
        <w:ind w:left="1080"/>
        <w:rPr>
          <w:rFonts w:ascii="Cambria" w:hAnsi="Cambria"/>
          <w:color w:val="C00000"/>
          <w:lang w:val="fr-CA"/>
        </w:rPr>
      </w:pPr>
      <w:r w:rsidRPr="00445CCD">
        <w:rPr>
          <w:rFonts w:ascii="Cambria" w:hAnsi="Cambria"/>
          <w:color w:val="C00000"/>
          <w:lang w:val="fr-CA"/>
        </w:rPr>
        <w:t>Reportez-vous à cette information après avoir rempli la section 7</w:t>
      </w:r>
      <w:r w:rsidR="00C60148" w:rsidRPr="00445CCD">
        <w:rPr>
          <w:rFonts w:ascii="Cambria" w:hAnsi="Cambria"/>
          <w:color w:val="C00000"/>
          <w:lang w:val="fr-CA"/>
        </w:rPr>
        <w:t xml:space="preserve"> </w:t>
      </w:r>
      <w:r w:rsidR="0097449B">
        <w:rPr>
          <w:rFonts w:ascii="Cambria" w:hAnsi="Cambria"/>
          <w:color w:val="C00000"/>
          <w:lang w:val="fr-CA"/>
        </w:rPr>
        <w:t>« </w:t>
      </w:r>
      <w:r w:rsidRPr="00445CCD">
        <w:rPr>
          <w:rFonts w:ascii="Cambria" w:hAnsi="Cambria"/>
          <w:color w:val="C00000"/>
          <w:lang w:val="fr-CA"/>
        </w:rPr>
        <w:t>Pharmacologie clinique</w:t>
      </w:r>
      <w:r w:rsidR="0097449B">
        <w:rPr>
          <w:rFonts w:ascii="Cambria" w:hAnsi="Cambria"/>
          <w:color w:val="C00000"/>
          <w:lang w:val="fr-CA"/>
        </w:rPr>
        <w:t> »</w:t>
      </w:r>
    </w:p>
    <w:p w14:paraId="617ABDE0" w14:textId="33B6C541" w:rsidR="007F135B" w:rsidRPr="00445CCD" w:rsidRDefault="00E75CFF" w:rsidP="009823FC">
      <w:pPr>
        <w:pStyle w:val="ListParagraph"/>
        <w:numPr>
          <w:ilvl w:val="0"/>
          <w:numId w:val="18"/>
        </w:numPr>
        <w:rPr>
          <w:rFonts w:ascii="Cambria" w:hAnsi="Cambria"/>
          <w:color w:val="C00000"/>
          <w:lang w:val="fr-CA"/>
        </w:rPr>
      </w:pPr>
      <w:r w:rsidRPr="00445CCD">
        <w:rPr>
          <w:rFonts w:ascii="Cambria" w:hAnsi="Cambria"/>
          <w:color w:val="C00000"/>
          <w:lang w:val="fr-CA"/>
        </w:rPr>
        <w:t>Réexaminez</w:t>
      </w:r>
      <w:r w:rsidR="007F135B" w:rsidRPr="00445CCD">
        <w:rPr>
          <w:rFonts w:ascii="Cambria" w:hAnsi="Cambria"/>
          <w:color w:val="C00000"/>
          <w:lang w:val="fr-CA"/>
        </w:rPr>
        <w:t xml:space="preserve"> – </w:t>
      </w:r>
      <w:r w:rsidR="005D28CB" w:rsidRPr="00445CCD">
        <w:rPr>
          <w:rFonts w:ascii="Cambria" w:hAnsi="Cambria"/>
          <w:color w:val="C00000"/>
          <w:lang w:val="fr-CA"/>
        </w:rPr>
        <w:t>Quelle marge posologique a été utilisée p</w:t>
      </w:r>
      <w:r w:rsidR="00445CCD">
        <w:rPr>
          <w:rFonts w:ascii="Cambria" w:hAnsi="Cambria"/>
          <w:color w:val="C00000"/>
          <w:lang w:val="fr-CA"/>
        </w:rPr>
        <w:t>our l</w:t>
      </w:r>
      <w:r w:rsidR="005D28CB" w:rsidRPr="00445CCD">
        <w:rPr>
          <w:rFonts w:ascii="Cambria" w:hAnsi="Cambria"/>
          <w:color w:val="C00000"/>
          <w:lang w:val="fr-CA"/>
        </w:rPr>
        <w:t>es produits analogues</w:t>
      </w:r>
      <w:r w:rsidR="007F135B" w:rsidRPr="00445CCD">
        <w:rPr>
          <w:rFonts w:ascii="Cambria" w:hAnsi="Cambria"/>
          <w:color w:val="C00000"/>
          <w:lang w:val="fr-CA"/>
        </w:rPr>
        <w:t>?</w:t>
      </w:r>
    </w:p>
    <w:p w14:paraId="7C3E4726" w14:textId="07A84D44" w:rsidR="007F135B" w:rsidRPr="00445CCD" w:rsidRDefault="001A7BF7" w:rsidP="009823FC">
      <w:pPr>
        <w:pStyle w:val="ListParagraph"/>
        <w:numPr>
          <w:ilvl w:val="0"/>
          <w:numId w:val="33"/>
        </w:numPr>
        <w:rPr>
          <w:rFonts w:ascii="Cambria" w:hAnsi="Cambria"/>
          <w:color w:val="C00000"/>
          <w:lang w:val="fr-CA"/>
        </w:rPr>
      </w:pPr>
      <w:r w:rsidRPr="00445CCD">
        <w:rPr>
          <w:rFonts w:ascii="Cambria" w:hAnsi="Cambria"/>
          <w:color w:val="C00000"/>
          <w:lang w:val="fr-CA"/>
        </w:rPr>
        <w:t>Examinez</w:t>
      </w:r>
      <w:r w:rsidR="005D28CB" w:rsidRPr="00445CCD">
        <w:rPr>
          <w:rFonts w:ascii="Cambria" w:hAnsi="Cambria"/>
          <w:color w:val="C00000"/>
          <w:lang w:val="fr-CA"/>
        </w:rPr>
        <w:t xml:space="preserve"> les lignes directrices réglementaires pour la classe du produit (si disponible</w:t>
      </w:r>
      <w:r w:rsidR="007F135B" w:rsidRPr="00445CCD">
        <w:rPr>
          <w:rFonts w:ascii="Cambria" w:hAnsi="Cambria"/>
          <w:color w:val="C00000"/>
          <w:lang w:val="fr-CA"/>
        </w:rPr>
        <w:t>)</w:t>
      </w:r>
    </w:p>
    <w:p w14:paraId="405839F0" w14:textId="522290C7" w:rsidR="007F135B" w:rsidRPr="00324550" w:rsidRDefault="001A7BF7" w:rsidP="009823FC">
      <w:pPr>
        <w:pStyle w:val="ListParagraph"/>
        <w:numPr>
          <w:ilvl w:val="0"/>
          <w:numId w:val="33"/>
        </w:numPr>
        <w:rPr>
          <w:rFonts w:ascii="Cambria" w:hAnsi="Cambria"/>
          <w:color w:val="C00000"/>
          <w:lang w:val="fr-CA"/>
        </w:rPr>
      </w:pPr>
      <w:r w:rsidRPr="00324550">
        <w:rPr>
          <w:rFonts w:ascii="Cambria" w:hAnsi="Cambria"/>
          <w:color w:val="C00000"/>
          <w:lang w:val="fr-CA"/>
        </w:rPr>
        <w:t>Examinez</w:t>
      </w:r>
      <w:r w:rsidR="005D28CB" w:rsidRPr="00324550">
        <w:rPr>
          <w:rFonts w:ascii="Cambria" w:hAnsi="Cambria"/>
          <w:color w:val="C00000"/>
          <w:lang w:val="fr-CA"/>
        </w:rPr>
        <w:t xml:space="preserve"> la base de données d’essais cliniques</w:t>
      </w:r>
      <w:r w:rsidR="007F135B" w:rsidRPr="00324550">
        <w:rPr>
          <w:rFonts w:ascii="Cambria" w:hAnsi="Cambria"/>
          <w:color w:val="C00000"/>
          <w:lang w:val="fr-CA"/>
        </w:rPr>
        <w:t>,</w:t>
      </w:r>
      <w:r w:rsidR="005D28CB" w:rsidRPr="00324550">
        <w:rPr>
          <w:rFonts w:ascii="Cambria" w:hAnsi="Cambria"/>
          <w:color w:val="C00000"/>
          <w:lang w:val="fr-CA"/>
        </w:rPr>
        <w:t xml:space="preserve"> les monographies de produits et les</w:t>
      </w:r>
      <w:r w:rsidR="007F135B" w:rsidRPr="00324550">
        <w:rPr>
          <w:rFonts w:ascii="Cambria" w:hAnsi="Cambria"/>
          <w:color w:val="C00000"/>
          <w:lang w:val="fr-CA"/>
        </w:rPr>
        <w:t xml:space="preserve"> </w:t>
      </w:r>
      <w:r w:rsidR="004E38C9" w:rsidRPr="00324550">
        <w:rPr>
          <w:rFonts w:ascii="Cambria" w:hAnsi="Cambria"/>
          <w:color w:val="C00000"/>
          <w:lang w:val="fr-CA"/>
        </w:rPr>
        <w:t>sommaires des motifs de décision</w:t>
      </w:r>
    </w:p>
    <w:p w14:paraId="2E740448" w14:textId="17531EAA" w:rsidR="007F135B" w:rsidRPr="00324550" w:rsidRDefault="001A7BF7" w:rsidP="009823FC">
      <w:pPr>
        <w:pStyle w:val="ListParagraph"/>
        <w:numPr>
          <w:ilvl w:val="0"/>
          <w:numId w:val="33"/>
        </w:numPr>
        <w:rPr>
          <w:rFonts w:ascii="Cambria" w:hAnsi="Cambria"/>
          <w:color w:val="C00000"/>
          <w:lang w:val="fr-CA"/>
        </w:rPr>
      </w:pPr>
      <w:r w:rsidRPr="00324550">
        <w:rPr>
          <w:rFonts w:ascii="Cambria" w:hAnsi="Cambria"/>
          <w:color w:val="C00000"/>
          <w:lang w:val="fr-CA"/>
        </w:rPr>
        <w:t>Évaluez</w:t>
      </w:r>
      <w:r w:rsidR="004E38C9" w:rsidRPr="00324550">
        <w:rPr>
          <w:rFonts w:ascii="Cambria" w:hAnsi="Cambria"/>
          <w:color w:val="C00000"/>
          <w:lang w:val="fr-CA"/>
        </w:rPr>
        <w:t xml:space="preserve"> la pertinence</w:t>
      </w:r>
    </w:p>
    <w:p w14:paraId="1799EDDF" w14:textId="79550DCC" w:rsidR="004E38C9" w:rsidRPr="00324550" w:rsidRDefault="004E38C9" w:rsidP="004E38C9">
      <w:pPr>
        <w:rPr>
          <w:rFonts w:ascii="Cambria" w:hAnsi="Cambria"/>
          <w:color w:val="C00000"/>
          <w:lang w:val="fr-CA"/>
        </w:rPr>
      </w:pPr>
      <w:r w:rsidRPr="00324550">
        <w:rPr>
          <w:rFonts w:ascii="Cambria" w:hAnsi="Cambria"/>
          <w:color w:val="C00000"/>
          <w:lang w:val="fr-CA"/>
        </w:rPr>
        <w:t xml:space="preserve">Décrivez votre posologie et mode d’administration dans le tableau suivant sous le titre « Cible » et insérez sous le titre « Annotation » </w:t>
      </w:r>
      <w:r w:rsidR="00846AEC">
        <w:rPr>
          <w:rFonts w:ascii="Cambria" w:hAnsi="Cambria"/>
          <w:color w:val="C00000"/>
          <w:lang w:val="fr-CA"/>
        </w:rPr>
        <w:t>l</w:t>
      </w:r>
      <w:r w:rsidRPr="00324550">
        <w:rPr>
          <w:rFonts w:ascii="Cambria" w:hAnsi="Cambria"/>
          <w:color w:val="C00000"/>
          <w:lang w:val="fr-CA"/>
        </w:rPr>
        <w:t xml:space="preserve">es leçons apprises, considérations / notes (p. ex., les paramètres / contraintes) sur lesquelles vous voudrez revenir pendant le processus de développement. </w:t>
      </w:r>
      <w:r w:rsidR="00AF09EB" w:rsidRPr="00324550">
        <w:rPr>
          <w:rFonts w:ascii="Cambria" w:hAnsi="Cambria"/>
          <w:color w:val="C00000"/>
          <w:lang w:val="fr-CA"/>
        </w:rPr>
        <w:t xml:space="preserve">Citez les </w:t>
      </w:r>
      <w:r w:rsidR="00AF09EB">
        <w:rPr>
          <w:rFonts w:ascii="Cambria" w:hAnsi="Cambria"/>
          <w:color w:val="C00000"/>
          <w:lang w:val="fr-CA"/>
        </w:rPr>
        <w:t>différents éléments</w:t>
      </w:r>
      <w:r w:rsidR="00AF09EB" w:rsidRPr="00324550">
        <w:rPr>
          <w:rFonts w:ascii="Cambria" w:hAnsi="Cambria"/>
          <w:color w:val="C00000"/>
          <w:lang w:val="fr-CA"/>
        </w:rPr>
        <w:t xml:space="preserve"> </w:t>
      </w:r>
      <w:r w:rsidR="00AF09EB">
        <w:rPr>
          <w:rFonts w:ascii="Cambria" w:hAnsi="Cambria"/>
          <w:color w:val="C00000"/>
          <w:lang w:val="fr-CA"/>
        </w:rPr>
        <w:t>de manière à</w:t>
      </w:r>
      <w:r w:rsidR="00AF09EB" w:rsidRPr="00324550">
        <w:rPr>
          <w:rFonts w:ascii="Cambria" w:hAnsi="Cambria"/>
          <w:color w:val="C00000"/>
          <w:lang w:val="fr-CA"/>
        </w:rPr>
        <w:t xml:space="preserve"> pouvoir vous y reporter ultérieurement</w:t>
      </w:r>
      <w:r w:rsidR="00AF09EB">
        <w:rPr>
          <w:rFonts w:ascii="Cambria" w:hAnsi="Cambria"/>
          <w:color w:val="C00000"/>
          <w:lang w:val="fr-CA"/>
        </w:rPr>
        <w:t>.</w:t>
      </w:r>
    </w:p>
    <w:p w14:paraId="6A37FA74" w14:textId="5E61925D" w:rsidR="004E38C9" w:rsidRPr="00324550" w:rsidRDefault="004E38C9" w:rsidP="00BB2FEA">
      <w:pPr>
        <w:rPr>
          <w:rFonts w:ascii="Cambria" w:hAnsi="Cambria"/>
          <w:color w:val="C00000"/>
          <w:lang w:val="fr-CA"/>
        </w:rPr>
      </w:pPr>
    </w:p>
    <w:tbl>
      <w:tblPr>
        <w:tblStyle w:val="TableGrid"/>
        <w:tblW w:w="0" w:type="auto"/>
        <w:tblLook w:val="04A0" w:firstRow="1" w:lastRow="0" w:firstColumn="1" w:lastColumn="0" w:noHBand="0" w:noVBand="1"/>
      </w:tblPr>
      <w:tblGrid>
        <w:gridCol w:w="4675"/>
        <w:gridCol w:w="4675"/>
      </w:tblGrid>
      <w:tr w:rsidR="00255BBA" w:rsidRPr="00324550" w14:paraId="429AD30E" w14:textId="77777777" w:rsidTr="00D30613">
        <w:tc>
          <w:tcPr>
            <w:tcW w:w="4675" w:type="dxa"/>
          </w:tcPr>
          <w:p w14:paraId="33B1F898" w14:textId="430B2289" w:rsidR="00255BBA" w:rsidRPr="00324550" w:rsidRDefault="0064140F" w:rsidP="00D30613">
            <w:pPr>
              <w:rPr>
                <w:rFonts w:ascii="Cambria" w:hAnsi="Cambria"/>
                <w:b/>
                <w:lang w:val="fr-CA"/>
              </w:rPr>
            </w:pPr>
            <w:r w:rsidRPr="00324550">
              <w:rPr>
                <w:rFonts w:ascii="Cambria" w:hAnsi="Cambria"/>
                <w:b/>
                <w:lang w:val="fr-CA"/>
              </w:rPr>
              <w:t>Cible</w:t>
            </w:r>
          </w:p>
        </w:tc>
        <w:tc>
          <w:tcPr>
            <w:tcW w:w="4675" w:type="dxa"/>
          </w:tcPr>
          <w:p w14:paraId="4D9AB190"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7614ABF0" w14:textId="77777777" w:rsidTr="00D30613">
        <w:trPr>
          <w:trHeight w:val="731"/>
        </w:trPr>
        <w:tc>
          <w:tcPr>
            <w:tcW w:w="4675" w:type="dxa"/>
          </w:tcPr>
          <w:p w14:paraId="449E9986" w14:textId="5A810FE3" w:rsidR="00255BBA" w:rsidRPr="00324550" w:rsidRDefault="000D7CF9" w:rsidP="00A27B3A">
            <w:pPr>
              <w:rPr>
                <w:rFonts w:ascii="Cambria" w:hAnsi="Cambria"/>
                <w:color w:val="C00000"/>
                <w:lang w:val="fr-CA"/>
              </w:rPr>
            </w:pPr>
            <w:r>
              <w:rPr>
                <w:rFonts w:ascii="Cambria" w:hAnsi="Cambria"/>
                <w:color w:val="C00000"/>
                <w:lang w:val="fr-CA"/>
              </w:rPr>
              <w:t>Par exemple</w:t>
            </w:r>
            <w:r w:rsidR="004E38C9" w:rsidRPr="00324550">
              <w:rPr>
                <w:rFonts w:ascii="Cambria" w:hAnsi="Cambria"/>
                <w:color w:val="C00000"/>
                <w:lang w:val="fr-CA"/>
              </w:rPr>
              <w:t xml:space="preserve">, </w:t>
            </w:r>
            <w:r w:rsidR="00BB2FEA" w:rsidRPr="00324550">
              <w:rPr>
                <w:rFonts w:ascii="Cambria" w:hAnsi="Cambria"/>
                <w:color w:val="C00000"/>
                <w:lang w:val="fr-CA"/>
              </w:rPr>
              <w:t>X</w:t>
            </w:r>
            <w:r w:rsidR="004E38C9" w:rsidRPr="00324550">
              <w:rPr>
                <w:rFonts w:ascii="Cambria" w:hAnsi="Cambria"/>
                <w:color w:val="C00000"/>
                <w:lang w:val="fr-CA"/>
              </w:rPr>
              <w:t xml:space="preserve"> nombre de cellules suspendues dans Y ml de solution cryoprotectrice congelée. L’ensemble doit être dégelé </w:t>
            </w:r>
            <w:r w:rsidR="00BB2FEA" w:rsidRPr="00324550">
              <w:rPr>
                <w:rFonts w:ascii="Cambria" w:hAnsi="Cambria"/>
                <w:color w:val="C00000"/>
                <w:lang w:val="fr-CA"/>
              </w:rPr>
              <w:t xml:space="preserve">&lt;Z </w:t>
            </w:r>
            <w:r w:rsidR="004E38C9" w:rsidRPr="00324550">
              <w:rPr>
                <w:rFonts w:ascii="Cambria" w:hAnsi="Cambria"/>
                <w:color w:val="C00000"/>
                <w:lang w:val="fr-CA"/>
              </w:rPr>
              <w:t>heures avant l’</w:t>
            </w:r>
            <w:r w:rsidR="00BB2FEA" w:rsidRPr="00324550">
              <w:rPr>
                <w:rFonts w:ascii="Cambria" w:hAnsi="Cambria"/>
                <w:color w:val="C00000"/>
                <w:lang w:val="fr-CA"/>
              </w:rPr>
              <w:t>administration</w:t>
            </w:r>
            <w:r w:rsidR="00FE70DE" w:rsidRPr="00324550">
              <w:rPr>
                <w:rFonts w:ascii="Cambria" w:hAnsi="Cambria"/>
                <w:color w:val="C00000"/>
                <w:lang w:val="fr-CA"/>
              </w:rPr>
              <w:t xml:space="preserve"> sou</w:t>
            </w:r>
            <w:r w:rsidR="00963E7A" w:rsidRPr="00324550">
              <w:rPr>
                <w:rFonts w:ascii="Cambria" w:hAnsi="Cambria"/>
                <w:color w:val="C00000"/>
                <w:lang w:val="fr-CA"/>
              </w:rPr>
              <w:t>s</w:t>
            </w:r>
            <w:r w:rsidR="00FE70DE" w:rsidRPr="00324550">
              <w:rPr>
                <w:rFonts w:ascii="Cambria" w:hAnsi="Cambria"/>
                <w:color w:val="C00000"/>
                <w:lang w:val="fr-CA"/>
              </w:rPr>
              <w:t xml:space="preserve"> forme d’</w:t>
            </w:r>
            <w:r w:rsidR="004E38C9" w:rsidRPr="00324550">
              <w:rPr>
                <w:rFonts w:ascii="Cambria" w:hAnsi="Cambria"/>
                <w:color w:val="C00000"/>
                <w:lang w:val="fr-CA"/>
              </w:rPr>
              <w:t>injection bolus</w:t>
            </w:r>
            <w:r w:rsidR="00A27B3A">
              <w:rPr>
                <w:rFonts w:ascii="Cambria" w:hAnsi="Cambria"/>
                <w:color w:val="C00000"/>
                <w:lang w:val="fr-CA"/>
              </w:rPr>
              <w:t xml:space="preserve"> / de</w:t>
            </w:r>
            <w:r w:rsidR="00FE70DE" w:rsidRPr="00324550">
              <w:rPr>
                <w:rFonts w:ascii="Cambria" w:hAnsi="Cambria"/>
                <w:color w:val="C00000"/>
                <w:lang w:val="fr-CA"/>
              </w:rPr>
              <w:t xml:space="preserve"> perfusion dans</w:t>
            </w:r>
            <w:r w:rsidR="00BB2FEA" w:rsidRPr="00324550">
              <w:rPr>
                <w:rFonts w:ascii="Cambria" w:hAnsi="Cambria"/>
                <w:color w:val="C00000"/>
                <w:lang w:val="fr-CA"/>
              </w:rPr>
              <w:t xml:space="preserve"> ________.</w:t>
            </w:r>
          </w:p>
        </w:tc>
        <w:tc>
          <w:tcPr>
            <w:tcW w:w="4675" w:type="dxa"/>
          </w:tcPr>
          <w:p w14:paraId="5D823542" w14:textId="77777777" w:rsidR="007F135B" w:rsidRPr="00324550" w:rsidRDefault="007F135B" w:rsidP="00D30613">
            <w:pPr>
              <w:rPr>
                <w:rFonts w:ascii="Cambria" w:hAnsi="Cambria"/>
                <w:color w:val="C00000"/>
                <w:lang w:val="fr-CA"/>
              </w:rPr>
            </w:pPr>
          </w:p>
          <w:p w14:paraId="13747762" w14:textId="568A9FCE" w:rsidR="00255BBA" w:rsidRPr="00324550" w:rsidRDefault="00255BBA" w:rsidP="00D30613">
            <w:pPr>
              <w:rPr>
                <w:rFonts w:ascii="Cambria" w:hAnsi="Cambria"/>
                <w:lang w:val="fr-CA"/>
              </w:rPr>
            </w:pPr>
          </w:p>
        </w:tc>
      </w:tr>
    </w:tbl>
    <w:p w14:paraId="1214FF04" w14:textId="77777777" w:rsidR="00255BBA" w:rsidRPr="00324550" w:rsidRDefault="00255BBA" w:rsidP="00255BBA">
      <w:pPr>
        <w:rPr>
          <w:rFonts w:ascii="Cambria" w:hAnsi="Cambria"/>
          <w:lang w:val="fr-CA"/>
        </w:rPr>
      </w:pPr>
    </w:p>
    <w:p w14:paraId="02F3E626" w14:textId="77777777" w:rsidR="00570558" w:rsidRPr="00324550" w:rsidRDefault="00570558" w:rsidP="00D30613">
      <w:pPr>
        <w:rPr>
          <w:rFonts w:ascii="Cambria" w:hAnsi="Cambria"/>
          <w:b/>
          <w:lang w:val="fr-CA"/>
        </w:rPr>
        <w:sectPr w:rsidR="00570558" w:rsidRPr="00324550" w:rsidSect="005A62A8">
          <w:footerReference w:type="default" r:id="rId8"/>
          <w:headerReference w:type="first" r:id="rId9"/>
          <w:footerReference w:type="first" r:id="rId10"/>
          <w:pgSz w:w="12240" w:h="15840"/>
          <w:pgMar w:top="1440" w:right="1440" w:bottom="1440" w:left="1440" w:header="708" w:footer="708" w:gutter="0"/>
          <w:cols w:space="708"/>
          <w:titlePg/>
          <w:docGrid w:linePitch="360"/>
        </w:sectPr>
      </w:pPr>
    </w:p>
    <w:tbl>
      <w:tblPr>
        <w:tblStyle w:val="TableGrid"/>
        <w:tblW w:w="0" w:type="auto"/>
        <w:tblLook w:val="04A0" w:firstRow="1" w:lastRow="0" w:firstColumn="1" w:lastColumn="0" w:noHBand="0" w:noVBand="1"/>
      </w:tblPr>
      <w:tblGrid>
        <w:gridCol w:w="9350"/>
      </w:tblGrid>
      <w:tr w:rsidR="00255BBA" w:rsidRPr="00324550" w14:paraId="5CB8C75F" w14:textId="77777777" w:rsidTr="00450A2C">
        <w:trPr>
          <w:trHeight w:val="1277"/>
        </w:trPr>
        <w:tc>
          <w:tcPr>
            <w:tcW w:w="9350" w:type="dxa"/>
          </w:tcPr>
          <w:p w14:paraId="4D91AA7C" w14:textId="49C2BD17" w:rsidR="00570558" w:rsidRPr="00324550" w:rsidRDefault="00570558" w:rsidP="00570558">
            <w:pPr>
              <w:rPr>
                <w:rFonts w:ascii="Cambria" w:hAnsi="Cambria"/>
                <w:b/>
                <w:lang w:val="fr-CA"/>
              </w:rPr>
            </w:pPr>
            <w:r w:rsidRPr="00324550">
              <w:rPr>
                <w:rFonts w:ascii="Cambria" w:hAnsi="Cambria"/>
                <w:b/>
                <w:lang w:val="fr-CA"/>
              </w:rPr>
              <w:t>Comment</w:t>
            </w:r>
            <w:r w:rsidR="00963E7A" w:rsidRPr="00324550">
              <w:rPr>
                <w:rFonts w:ascii="Cambria" w:hAnsi="Cambria"/>
                <w:b/>
                <w:lang w:val="fr-CA"/>
              </w:rPr>
              <w:t xml:space="preserve">aires </w:t>
            </w:r>
            <w:r w:rsidRPr="00324550">
              <w:rPr>
                <w:rFonts w:ascii="Cambria" w:hAnsi="Cambria"/>
                <w:b/>
                <w:lang w:val="fr-CA"/>
              </w:rPr>
              <w:t>:</w:t>
            </w:r>
          </w:p>
          <w:p w14:paraId="1B85A577" w14:textId="77777777" w:rsidR="00BB2FEA" w:rsidRPr="00324550" w:rsidRDefault="00BB2FEA" w:rsidP="00570558">
            <w:pPr>
              <w:rPr>
                <w:rFonts w:ascii="Cambria" w:hAnsi="Cambria"/>
                <w:bCs/>
                <w:color w:val="C00000"/>
                <w:lang w:val="fr-CA"/>
              </w:rPr>
            </w:pPr>
          </w:p>
          <w:p w14:paraId="4A87F46D" w14:textId="44624FD8" w:rsidR="00570558" w:rsidRPr="00324550" w:rsidRDefault="00FE70DE" w:rsidP="00570558">
            <w:pPr>
              <w:rPr>
                <w:rFonts w:ascii="Cambria" w:hAnsi="Cambria"/>
                <w:bCs/>
                <w:lang w:val="fr-CA"/>
              </w:rPr>
            </w:pPr>
            <w:r w:rsidRPr="00324550">
              <w:rPr>
                <w:rFonts w:ascii="Cambria" w:hAnsi="Cambria"/>
                <w:bCs/>
                <w:color w:val="C00000"/>
                <w:lang w:val="fr-CA"/>
              </w:rPr>
              <w:t>Consignez ici vos réflexions supplémentaires, d’autres considérations et les commentaires que vous avez reçus</w:t>
            </w:r>
            <w:r w:rsidR="00947349" w:rsidRPr="00324550">
              <w:rPr>
                <w:rFonts w:ascii="Cambria" w:hAnsi="Cambria"/>
                <w:bCs/>
                <w:color w:val="C00000"/>
                <w:lang w:val="fr-CA"/>
              </w:rPr>
              <w:t>.</w:t>
            </w:r>
          </w:p>
        </w:tc>
      </w:tr>
    </w:tbl>
    <w:p w14:paraId="77BEC314" w14:textId="77777777" w:rsidR="00FB54ED" w:rsidRDefault="00FB54ED" w:rsidP="00FB54ED">
      <w:pPr>
        <w:rPr>
          <w:lang w:val="fr-CA"/>
        </w:rPr>
      </w:pPr>
    </w:p>
    <w:p w14:paraId="244B6503" w14:textId="77777777" w:rsidR="000D7CF9" w:rsidRDefault="000D7CF9" w:rsidP="00FB54ED">
      <w:pPr>
        <w:rPr>
          <w:lang w:val="fr-CA"/>
        </w:rPr>
      </w:pPr>
    </w:p>
    <w:p w14:paraId="7B6EECFE" w14:textId="77777777" w:rsidR="000D7CF9" w:rsidRPr="00324550" w:rsidRDefault="000D7CF9" w:rsidP="00FB54ED">
      <w:pPr>
        <w:rPr>
          <w:lang w:val="fr-CA"/>
        </w:rPr>
      </w:pPr>
    </w:p>
    <w:p w14:paraId="53A71AD1" w14:textId="77777777" w:rsidR="00503D63" w:rsidRDefault="00255BBA" w:rsidP="00255BBA">
      <w:pPr>
        <w:pStyle w:val="Heading1"/>
        <w:rPr>
          <w:rFonts w:ascii="Cambria" w:hAnsi="Cambria"/>
          <w:lang w:val="fr-CA"/>
        </w:rPr>
      </w:pPr>
      <w:bookmarkStart w:id="3" w:name="_Toc51743556"/>
      <w:r w:rsidRPr="00324550">
        <w:rPr>
          <w:rFonts w:ascii="Cambria" w:hAnsi="Cambria"/>
          <w:lang w:val="fr-CA"/>
        </w:rPr>
        <w:lastRenderedPageBreak/>
        <w:t>Contr</w:t>
      </w:r>
      <w:r w:rsidR="00FE70DE" w:rsidRPr="00324550">
        <w:rPr>
          <w:rFonts w:ascii="Cambria" w:hAnsi="Cambria"/>
          <w:lang w:val="fr-CA"/>
        </w:rPr>
        <w:t>e-indications et interactions médicamenteuses</w:t>
      </w:r>
      <w:bookmarkEnd w:id="3"/>
    </w:p>
    <w:p w14:paraId="7C5EC9F7" w14:textId="7E668463" w:rsidR="00503D63" w:rsidRDefault="004F71F2" w:rsidP="00343362">
      <w:pPr>
        <w:rPr>
          <w:rFonts w:ascii="Cambria" w:hAnsi="Cambria"/>
          <w:color w:val="C00000"/>
          <w:lang w:val="fr-CA"/>
        </w:rPr>
      </w:pPr>
      <w:r w:rsidRPr="00324550">
        <w:rPr>
          <w:rFonts w:ascii="Cambria" w:hAnsi="Cambria"/>
          <w:color w:val="C00000"/>
          <w:lang w:val="fr-CA"/>
        </w:rPr>
        <w:t>Dans cette section, vous indiquerez l</w:t>
      </w:r>
      <w:r w:rsidR="00511676">
        <w:rPr>
          <w:rFonts w:ascii="Cambria" w:hAnsi="Cambria"/>
          <w:color w:val="C00000"/>
          <w:lang w:val="fr-CA"/>
        </w:rPr>
        <w:t>es populations de patients que v</w:t>
      </w:r>
      <w:r w:rsidRPr="00324550">
        <w:rPr>
          <w:rFonts w:ascii="Cambria" w:hAnsi="Cambria"/>
          <w:color w:val="C00000"/>
          <w:lang w:val="fr-CA"/>
        </w:rPr>
        <w:t xml:space="preserve">ous ne serez pas en mesure de cibler. Ces informations seront passablement difficiles à préciser au début du processus de développement. Les autorités réglementaires (et vos investisseurs potentiels) seront sensibles à la crédibilité supplémentaire qu’offre une population cible révisée (et une </w:t>
      </w:r>
      <w:r w:rsidR="00D01CE1" w:rsidRPr="00324550">
        <w:rPr>
          <w:rFonts w:ascii="Cambria" w:hAnsi="Cambria"/>
          <w:color w:val="C00000"/>
          <w:lang w:val="fr-CA"/>
        </w:rPr>
        <w:t>étude de marché</w:t>
      </w:r>
      <w:r w:rsidRPr="00324550">
        <w:rPr>
          <w:rFonts w:ascii="Cambria" w:hAnsi="Cambria"/>
          <w:color w:val="C00000"/>
          <w:lang w:val="fr-CA"/>
        </w:rPr>
        <w:t xml:space="preserve"> révisée</w:t>
      </w:r>
      <w:r w:rsidR="00D01CE1" w:rsidRPr="00324550">
        <w:rPr>
          <w:rFonts w:ascii="Cambria" w:hAnsi="Cambria"/>
          <w:color w:val="C00000"/>
          <w:lang w:val="fr-CA"/>
        </w:rPr>
        <w:t>)</w:t>
      </w:r>
      <w:r w:rsidRPr="00324550">
        <w:rPr>
          <w:rFonts w:ascii="Cambria" w:hAnsi="Cambria"/>
          <w:color w:val="C00000"/>
          <w:lang w:val="fr-CA"/>
        </w:rPr>
        <w:t>.</w:t>
      </w:r>
    </w:p>
    <w:p w14:paraId="7264A14B" w14:textId="77777777" w:rsidR="00503D63" w:rsidRDefault="00D01CE1" w:rsidP="002B43EC">
      <w:pPr>
        <w:rPr>
          <w:rFonts w:ascii="Cambria" w:hAnsi="Cambria"/>
          <w:color w:val="C00000"/>
          <w:lang w:val="fr-CA"/>
        </w:rPr>
      </w:pPr>
      <w:r w:rsidRPr="00324550">
        <w:rPr>
          <w:rFonts w:ascii="Cambria" w:hAnsi="Cambria"/>
          <w:color w:val="C00000"/>
          <w:lang w:val="fr-CA"/>
        </w:rPr>
        <w:t>Suivez les étapes</w:t>
      </w:r>
      <w:r w:rsidR="00414552" w:rsidRPr="00324550">
        <w:rPr>
          <w:rFonts w:ascii="Cambria" w:hAnsi="Cambria"/>
          <w:color w:val="C00000"/>
          <w:lang w:val="fr-CA"/>
        </w:rPr>
        <w:t xml:space="preserve"> (a)</w:t>
      </w:r>
      <w:r w:rsidRPr="00324550">
        <w:rPr>
          <w:rFonts w:ascii="Cambria" w:hAnsi="Cambria"/>
          <w:color w:val="C00000"/>
          <w:lang w:val="fr-CA"/>
        </w:rPr>
        <w:t xml:space="preserve"> puis</w:t>
      </w:r>
      <w:r w:rsidR="00414552" w:rsidRPr="00324550">
        <w:rPr>
          <w:rFonts w:ascii="Cambria" w:hAnsi="Cambria"/>
          <w:color w:val="C00000"/>
          <w:lang w:val="fr-CA"/>
        </w:rPr>
        <w:t xml:space="preserve"> (b)</w:t>
      </w:r>
      <w:r w:rsidRPr="00324550">
        <w:rPr>
          <w:rFonts w:ascii="Cambria" w:hAnsi="Cambria"/>
          <w:color w:val="C00000"/>
          <w:lang w:val="fr-CA"/>
        </w:rPr>
        <w:t xml:space="preserve"> pour commencer à prédire les sous-groupes potentiels de la population à surveiller</w:t>
      </w:r>
      <w:r w:rsidR="00414552" w:rsidRPr="00324550">
        <w:rPr>
          <w:rFonts w:ascii="Cambria" w:hAnsi="Cambria"/>
          <w:color w:val="C00000"/>
          <w:lang w:val="fr-CA"/>
        </w:rPr>
        <w:t>.</w:t>
      </w:r>
    </w:p>
    <w:p w14:paraId="2A8FF5B4" w14:textId="29385D6B" w:rsidR="007F135B" w:rsidRPr="00324550" w:rsidRDefault="00D01CE1" w:rsidP="00414552">
      <w:pPr>
        <w:pStyle w:val="ListParagraph"/>
        <w:numPr>
          <w:ilvl w:val="0"/>
          <w:numId w:val="20"/>
        </w:numPr>
        <w:rPr>
          <w:rFonts w:ascii="Cambria" w:hAnsi="Cambria"/>
          <w:color w:val="C00000"/>
          <w:lang w:val="fr-CA"/>
        </w:rPr>
      </w:pPr>
      <w:r w:rsidRPr="00324550">
        <w:rPr>
          <w:rFonts w:ascii="Cambria" w:hAnsi="Cambria"/>
          <w:color w:val="C00000"/>
          <w:lang w:val="fr-CA"/>
        </w:rPr>
        <w:t>Commencez avec une perspective large</w:t>
      </w:r>
      <w:r w:rsidR="007F135B" w:rsidRPr="00324550">
        <w:rPr>
          <w:rFonts w:ascii="Cambria" w:hAnsi="Cambria"/>
          <w:color w:val="C00000"/>
          <w:lang w:val="fr-CA"/>
        </w:rPr>
        <w:t xml:space="preserve"> – </w:t>
      </w:r>
      <w:r w:rsidRPr="00324550">
        <w:rPr>
          <w:rFonts w:ascii="Cambria" w:hAnsi="Cambria"/>
          <w:color w:val="C00000"/>
          <w:lang w:val="fr-CA"/>
        </w:rPr>
        <w:t xml:space="preserve">Quelles </w:t>
      </w:r>
      <w:r w:rsidR="00644B47" w:rsidRPr="00324550">
        <w:rPr>
          <w:rFonts w:ascii="Cambria" w:hAnsi="Cambria"/>
          <w:color w:val="C00000"/>
          <w:lang w:val="fr-CA"/>
        </w:rPr>
        <w:t>autres affections pourraient poser un problème d’innocuité</w:t>
      </w:r>
      <w:r w:rsidR="007F135B" w:rsidRPr="00324550">
        <w:rPr>
          <w:rFonts w:ascii="Cambria" w:hAnsi="Cambria"/>
          <w:color w:val="C00000"/>
          <w:lang w:val="fr-CA"/>
        </w:rPr>
        <w:t>?</w:t>
      </w:r>
    </w:p>
    <w:p w14:paraId="6FD1C3AB" w14:textId="06E67CC4" w:rsidR="007F135B" w:rsidRPr="00324550" w:rsidRDefault="00644B47" w:rsidP="00414552">
      <w:pPr>
        <w:pStyle w:val="ListParagraph"/>
        <w:numPr>
          <w:ilvl w:val="0"/>
          <w:numId w:val="35"/>
        </w:numPr>
        <w:rPr>
          <w:rFonts w:ascii="Cambria" w:hAnsi="Cambria"/>
          <w:color w:val="C00000"/>
          <w:lang w:val="fr-CA"/>
        </w:rPr>
      </w:pPr>
      <w:r w:rsidRPr="00324550">
        <w:rPr>
          <w:rFonts w:ascii="Cambria" w:hAnsi="Cambria"/>
          <w:color w:val="C00000"/>
          <w:lang w:val="fr-CA"/>
        </w:rPr>
        <w:t>Énumérer les affections / comorbidités courantes et préciser les sous-populations concernées</w:t>
      </w:r>
    </w:p>
    <w:p w14:paraId="5D4C69AF" w14:textId="65B7EF3E" w:rsidR="007F135B" w:rsidRPr="00324550" w:rsidRDefault="00A27B3A" w:rsidP="00414552">
      <w:pPr>
        <w:pStyle w:val="ListParagraph"/>
        <w:numPr>
          <w:ilvl w:val="0"/>
          <w:numId w:val="35"/>
        </w:numPr>
        <w:rPr>
          <w:rFonts w:ascii="Cambria" w:hAnsi="Cambria"/>
          <w:color w:val="C00000"/>
          <w:lang w:val="fr-CA"/>
        </w:rPr>
      </w:pPr>
      <w:r>
        <w:rPr>
          <w:rFonts w:ascii="Cambria" w:hAnsi="Cambria"/>
          <w:color w:val="C00000"/>
          <w:lang w:val="fr-CA"/>
        </w:rPr>
        <w:t>Indiquez</w:t>
      </w:r>
      <w:r w:rsidR="00644B47" w:rsidRPr="00324550">
        <w:rPr>
          <w:rFonts w:ascii="Cambria" w:hAnsi="Cambria"/>
          <w:color w:val="C00000"/>
          <w:lang w:val="fr-CA"/>
        </w:rPr>
        <w:t xml:space="preserve"> les médicaments couramment utilisés pour traiter ces affections / comorbidités</w:t>
      </w:r>
    </w:p>
    <w:p w14:paraId="577F546F" w14:textId="0BA0A8E5" w:rsidR="007F135B" w:rsidRPr="00324550" w:rsidRDefault="00644B47" w:rsidP="007F135B">
      <w:pPr>
        <w:pStyle w:val="ListParagraph"/>
        <w:numPr>
          <w:ilvl w:val="0"/>
          <w:numId w:val="20"/>
        </w:numPr>
        <w:rPr>
          <w:rFonts w:ascii="Cambria" w:hAnsi="Cambria"/>
          <w:color w:val="C00000"/>
          <w:lang w:val="fr-CA"/>
        </w:rPr>
      </w:pPr>
      <w:r w:rsidRPr="00324550">
        <w:rPr>
          <w:rFonts w:ascii="Cambria" w:hAnsi="Cambria"/>
          <w:color w:val="C00000"/>
          <w:lang w:val="fr-CA"/>
        </w:rPr>
        <w:t>Affine</w:t>
      </w:r>
      <w:r w:rsidR="00963E7A" w:rsidRPr="00324550">
        <w:rPr>
          <w:rFonts w:ascii="Cambria" w:hAnsi="Cambria"/>
          <w:color w:val="C00000"/>
          <w:lang w:val="fr-CA"/>
        </w:rPr>
        <w:t>z</w:t>
      </w:r>
      <w:r w:rsidR="007F135B" w:rsidRPr="00324550">
        <w:rPr>
          <w:rFonts w:ascii="Cambria" w:hAnsi="Cambria"/>
          <w:color w:val="C00000"/>
          <w:lang w:val="fr-CA"/>
        </w:rPr>
        <w:t xml:space="preserve"> – </w:t>
      </w:r>
      <w:r w:rsidRPr="00324550">
        <w:rPr>
          <w:rFonts w:ascii="Cambria" w:hAnsi="Cambria"/>
          <w:color w:val="C00000"/>
          <w:lang w:val="fr-CA"/>
        </w:rPr>
        <w:t>Quelles sont les contre-indications</w:t>
      </w:r>
      <w:r w:rsidR="00290D63" w:rsidRPr="00324550">
        <w:rPr>
          <w:rFonts w:ascii="Cambria" w:hAnsi="Cambria"/>
          <w:color w:val="C00000"/>
          <w:lang w:val="fr-CA"/>
        </w:rPr>
        <w:t xml:space="preserve"> </w:t>
      </w:r>
      <w:r w:rsidR="007F135B" w:rsidRPr="00324550">
        <w:rPr>
          <w:rFonts w:ascii="Cambria" w:hAnsi="Cambria"/>
          <w:color w:val="C00000"/>
          <w:lang w:val="fr-CA"/>
        </w:rPr>
        <w:t>/</w:t>
      </w:r>
      <w:r w:rsidR="00290D63" w:rsidRPr="00324550">
        <w:rPr>
          <w:rFonts w:ascii="Cambria" w:hAnsi="Cambria"/>
          <w:color w:val="C00000"/>
          <w:lang w:val="fr-CA"/>
        </w:rPr>
        <w:t xml:space="preserve"> </w:t>
      </w:r>
      <w:r w:rsidRPr="00324550">
        <w:rPr>
          <w:rFonts w:ascii="Cambria" w:hAnsi="Cambria"/>
          <w:color w:val="C00000"/>
          <w:lang w:val="fr-CA"/>
        </w:rPr>
        <w:t>interactions médicamenteuses les plus probables</w:t>
      </w:r>
      <w:r w:rsidR="007F135B" w:rsidRPr="00324550">
        <w:rPr>
          <w:rFonts w:ascii="Cambria" w:hAnsi="Cambria"/>
          <w:color w:val="C00000"/>
          <w:lang w:val="fr-CA"/>
        </w:rPr>
        <w:t>?</w:t>
      </w:r>
    </w:p>
    <w:p w14:paraId="4AD71BD0" w14:textId="7E963B14" w:rsidR="007F135B" w:rsidRPr="00324550" w:rsidRDefault="007F135B" w:rsidP="00414552">
      <w:pPr>
        <w:pStyle w:val="ListParagraph"/>
        <w:numPr>
          <w:ilvl w:val="0"/>
          <w:numId w:val="36"/>
        </w:numPr>
        <w:rPr>
          <w:rFonts w:ascii="Cambria" w:hAnsi="Cambria"/>
          <w:color w:val="C00000"/>
          <w:lang w:val="fr-CA"/>
        </w:rPr>
      </w:pPr>
      <w:r w:rsidRPr="00324550">
        <w:rPr>
          <w:rFonts w:ascii="Cambria" w:hAnsi="Cambria"/>
          <w:color w:val="C00000"/>
          <w:lang w:val="fr-CA"/>
        </w:rPr>
        <w:t>Compare</w:t>
      </w:r>
      <w:r w:rsidR="00644B47" w:rsidRPr="00324550">
        <w:rPr>
          <w:rFonts w:ascii="Cambria" w:hAnsi="Cambria"/>
          <w:color w:val="C00000"/>
          <w:lang w:val="fr-CA"/>
        </w:rPr>
        <w:t xml:space="preserve">z et considérez le </w:t>
      </w:r>
      <w:r w:rsidR="00DE346D" w:rsidRPr="00324550">
        <w:rPr>
          <w:rFonts w:ascii="Cambria" w:hAnsi="Cambria"/>
          <w:color w:val="C00000"/>
          <w:lang w:val="fr-CA"/>
        </w:rPr>
        <w:t>mode</w:t>
      </w:r>
      <w:r w:rsidR="00644B47" w:rsidRPr="00324550">
        <w:rPr>
          <w:rFonts w:ascii="Cambria" w:hAnsi="Cambria"/>
          <w:color w:val="C00000"/>
          <w:lang w:val="fr-CA"/>
        </w:rPr>
        <w:t xml:space="preserve"> d’action </w:t>
      </w:r>
      <w:r w:rsidR="00DE346D" w:rsidRPr="00324550">
        <w:rPr>
          <w:rFonts w:ascii="Cambria" w:hAnsi="Cambria"/>
          <w:color w:val="C00000"/>
          <w:lang w:val="fr-CA"/>
        </w:rPr>
        <w:t>supposé</w:t>
      </w:r>
    </w:p>
    <w:p w14:paraId="3952CD36" w14:textId="4C14A29C" w:rsidR="007F135B" w:rsidRPr="00324550" w:rsidRDefault="00A24E5B" w:rsidP="00414552">
      <w:pPr>
        <w:pStyle w:val="ListParagraph"/>
        <w:numPr>
          <w:ilvl w:val="0"/>
          <w:numId w:val="36"/>
        </w:numPr>
        <w:rPr>
          <w:rFonts w:ascii="Cambria" w:hAnsi="Cambria"/>
          <w:color w:val="C00000"/>
          <w:lang w:val="fr-CA"/>
        </w:rPr>
      </w:pPr>
      <w:r>
        <w:rPr>
          <w:rFonts w:ascii="Cambria" w:hAnsi="Cambria"/>
          <w:color w:val="C00000"/>
          <w:lang w:val="fr-CA"/>
        </w:rPr>
        <w:t>Examinez</w:t>
      </w:r>
      <w:r w:rsidR="00290D63" w:rsidRPr="00324550">
        <w:rPr>
          <w:rFonts w:ascii="Cambria" w:hAnsi="Cambria"/>
          <w:color w:val="C00000"/>
          <w:lang w:val="fr-CA"/>
        </w:rPr>
        <w:t xml:space="preserve"> la littérature, y compris les données concrètes</w:t>
      </w:r>
      <w:r w:rsidR="007F135B" w:rsidRPr="00324550">
        <w:rPr>
          <w:rFonts w:ascii="Cambria" w:hAnsi="Cambria"/>
          <w:color w:val="C00000"/>
          <w:lang w:val="fr-CA"/>
        </w:rPr>
        <w:t xml:space="preserve"> (</w:t>
      </w:r>
      <w:r w:rsidR="00290D63" w:rsidRPr="00324550">
        <w:rPr>
          <w:rFonts w:ascii="Cambria" w:hAnsi="Cambria"/>
          <w:color w:val="C00000"/>
          <w:lang w:val="fr-CA"/>
        </w:rPr>
        <w:t>lorsque</w:t>
      </w:r>
      <w:r w:rsidR="007F135B" w:rsidRPr="00324550">
        <w:rPr>
          <w:rFonts w:ascii="Cambria" w:hAnsi="Cambria"/>
          <w:color w:val="C00000"/>
          <w:lang w:val="fr-CA"/>
        </w:rPr>
        <w:t xml:space="preserve"> possible)</w:t>
      </w:r>
    </w:p>
    <w:p w14:paraId="7EEB4409" w14:textId="1B1B3183" w:rsidR="007F135B" w:rsidRPr="00324550" w:rsidRDefault="00E37BEC" w:rsidP="00414552">
      <w:pPr>
        <w:pStyle w:val="ListParagraph"/>
        <w:numPr>
          <w:ilvl w:val="0"/>
          <w:numId w:val="36"/>
        </w:numPr>
        <w:rPr>
          <w:rFonts w:ascii="Cambria" w:hAnsi="Cambria"/>
          <w:color w:val="C00000"/>
          <w:lang w:val="fr-CA"/>
        </w:rPr>
      </w:pPr>
      <w:r w:rsidRPr="00324550">
        <w:rPr>
          <w:rFonts w:ascii="Cambria" w:hAnsi="Cambria"/>
          <w:color w:val="C00000"/>
          <w:lang w:val="fr-CA"/>
        </w:rPr>
        <w:t>Appuyez-vous sur les monographies de produits analogues / de même classe</w:t>
      </w:r>
    </w:p>
    <w:p w14:paraId="1CE166C5" w14:textId="09BAEA0F" w:rsidR="00414552" w:rsidRPr="00324550" w:rsidRDefault="00E37BEC" w:rsidP="00414552">
      <w:pPr>
        <w:rPr>
          <w:rFonts w:ascii="Cambria" w:hAnsi="Cambria"/>
          <w:color w:val="C00000"/>
          <w:lang w:val="fr-CA"/>
        </w:rPr>
      </w:pPr>
      <w:r w:rsidRPr="00324550">
        <w:rPr>
          <w:rFonts w:ascii="Cambria" w:hAnsi="Cambria"/>
          <w:color w:val="C00000"/>
          <w:lang w:val="fr-CA"/>
        </w:rPr>
        <w:t>Énumérez les contre-indications anticipées et les interactions médicamenteuses dans le tableau suivant sous le titre « Cible » et insére</w:t>
      </w:r>
      <w:r w:rsidR="00963E7A" w:rsidRPr="00324550">
        <w:rPr>
          <w:rFonts w:ascii="Cambria" w:hAnsi="Cambria"/>
          <w:color w:val="C00000"/>
          <w:lang w:val="fr-CA"/>
        </w:rPr>
        <w:t>z</w:t>
      </w:r>
      <w:r w:rsidRPr="00324550">
        <w:rPr>
          <w:rFonts w:ascii="Cambria" w:hAnsi="Cambria"/>
          <w:color w:val="C00000"/>
          <w:lang w:val="fr-CA"/>
        </w:rPr>
        <w:t xml:space="preserve"> </w:t>
      </w:r>
      <w:r w:rsidR="005239D7" w:rsidRPr="00324550">
        <w:rPr>
          <w:rFonts w:ascii="Cambria" w:hAnsi="Cambria"/>
          <w:color w:val="C00000"/>
          <w:lang w:val="fr-CA"/>
        </w:rPr>
        <w:t>sous « Annotations »</w:t>
      </w:r>
      <w:r w:rsidR="00414552" w:rsidRPr="00324550">
        <w:rPr>
          <w:rFonts w:ascii="Cambria" w:hAnsi="Cambria"/>
          <w:color w:val="C00000"/>
          <w:lang w:val="fr-CA"/>
        </w:rPr>
        <w:t xml:space="preserve"> </w:t>
      </w:r>
      <w:r w:rsidR="005239D7" w:rsidRPr="00324550">
        <w:rPr>
          <w:rFonts w:ascii="Cambria" w:hAnsi="Cambria"/>
          <w:color w:val="C00000"/>
          <w:lang w:val="fr-CA"/>
        </w:rPr>
        <w:t xml:space="preserve">les leçons apprises / considérations / notes importantes sur lesquelles vous voudrez revenir pendant le processus de développement. </w:t>
      </w:r>
      <w:r w:rsidR="006400D7" w:rsidRPr="00324550">
        <w:rPr>
          <w:rFonts w:ascii="Cambria" w:hAnsi="Cambria"/>
          <w:color w:val="C00000"/>
          <w:lang w:val="fr-CA"/>
        </w:rPr>
        <w:t xml:space="preserve">Citez les </w:t>
      </w:r>
      <w:r w:rsidR="006400D7">
        <w:rPr>
          <w:rFonts w:ascii="Cambria" w:hAnsi="Cambria"/>
          <w:color w:val="C00000"/>
          <w:lang w:val="fr-CA"/>
        </w:rPr>
        <w:t>différents éléments</w:t>
      </w:r>
      <w:r w:rsidR="006400D7" w:rsidRPr="00324550">
        <w:rPr>
          <w:rFonts w:ascii="Cambria" w:hAnsi="Cambria"/>
          <w:color w:val="C00000"/>
          <w:lang w:val="fr-CA"/>
        </w:rPr>
        <w:t xml:space="preserve"> </w:t>
      </w:r>
      <w:r w:rsidR="006400D7">
        <w:rPr>
          <w:rFonts w:ascii="Cambria" w:hAnsi="Cambria"/>
          <w:color w:val="C00000"/>
          <w:lang w:val="fr-CA"/>
        </w:rPr>
        <w:t>de manière à</w:t>
      </w:r>
      <w:r w:rsidR="006400D7" w:rsidRPr="00324550">
        <w:rPr>
          <w:rFonts w:ascii="Cambria" w:hAnsi="Cambria"/>
          <w:color w:val="C00000"/>
          <w:lang w:val="fr-CA"/>
        </w:rPr>
        <w:t xml:space="preserve"> pouvoir vous y reporter ultérieurement.</w:t>
      </w:r>
    </w:p>
    <w:tbl>
      <w:tblPr>
        <w:tblStyle w:val="TableGrid"/>
        <w:tblW w:w="0" w:type="auto"/>
        <w:tblLook w:val="04A0" w:firstRow="1" w:lastRow="0" w:firstColumn="1" w:lastColumn="0" w:noHBand="0" w:noVBand="1"/>
      </w:tblPr>
      <w:tblGrid>
        <w:gridCol w:w="4675"/>
        <w:gridCol w:w="4675"/>
      </w:tblGrid>
      <w:tr w:rsidR="00255BBA" w:rsidRPr="00324550" w14:paraId="7E82BDDE" w14:textId="77777777" w:rsidTr="00D30613">
        <w:tc>
          <w:tcPr>
            <w:tcW w:w="4675" w:type="dxa"/>
          </w:tcPr>
          <w:p w14:paraId="5074E6B5" w14:textId="751250EF" w:rsidR="00255BBA" w:rsidRPr="00324550" w:rsidRDefault="005239D7" w:rsidP="00D30613">
            <w:pPr>
              <w:rPr>
                <w:rFonts w:ascii="Cambria" w:hAnsi="Cambria"/>
                <w:b/>
                <w:lang w:val="fr-CA"/>
              </w:rPr>
            </w:pPr>
            <w:r w:rsidRPr="00324550">
              <w:rPr>
                <w:rFonts w:ascii="Cambria" w:hAnsi="Cambria"/>
                <w:b/>
                <w:lang w:val="fr-CA"/>
              </w:rPr>
              <w:t>Cible</w:t>
            </w:r>
          </w:p>
        </w:tc>
        <w:tc>
          <w:tcPr>
            <w:tcW w:w="4675" w:type="dxa"/>
          </w:tcPr>
          <w:p w14:paraId="2FC39DA0"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4E78BE56" w14:textId="77777777" w:rsidTr="00FE77A5">
        <w:trPr>
          <w:trHeight w:val="2015"/>
        </w:trPr>
        <w:tc>
          <w:tcPr>
            <w:tcW w:w="4675" w:type="dxa"/>
          </w:tcPr>
          <w:p w14:paraId="78BAD712" w14:textId="77777777" w:rsidR="00255BBA" w:rsidRPr="00324550" w:rsidRDefault="00255BBA" w:rsidP="00D30613">
            <w:pPr>
              <w:rPr>
                <w:rFonts w:ascii="Cambria" w:hAnsi="Cambria"/>
                <w:lang w:val="fr-CA"/>
              </w:rPr>
            </w:pPr>
          </w:p>
          <w:p w14:paraId="01FE3CFB" w14:textId="605E0C74" w:rsidR="00255BBA" w:rsidRPr="00324550" w:rsidRDefault="005239D7" w:rsidP="00D30613">
            <w:pPr>
              <w:rPr>
                <w:rFonts w:ascii="Cambria" w:hAnsi="Cambria"/>
                <w:lang w:val="fr-CA"/>
              </w:rPr>
            </w:pPr>
            <w:r w:rsidRPr="00324550">
              <w:rPr>
                <w:rFonts w:ascii="Cambria" w:hAnsi="Cambria"/>
                <w:color w:val="C00000"/>
                <w:lang w:val="fr-CA"/>
              </w:rPr>
              <w:t>Rédigez une déclaration concernant les contre-indications et énumérez sous forme de liste à puces les médicaments concomitants qui pourraient avoir des incidences indésirables</w:t>
            </w:r>
          </w:p>
          <w:p w14:paraId="6013BD13" w14:textId="77777777" w:rsidR="00255BBA" w:rsidRPr="00324550" w:rsidRDefault="00255BBA" w:rsidP="00D30613">
            <w:pPr>
              <w:rPr>
                <w:rFonts w:ascii="Cambria" w:hAnsi="Cambria"/>
                <w:lang w:val="fr-CA"/>
              </w:rPr>
            </w:pPr>
          </w:p>
        </w:tc>
        <w:tc>
          <w:tcPr>
            <w:tcW w:w="4675" w:type="dxa"/>
          </w:tcPr>
          <w:p w14:paraId="2E18B8B7" w14:textId="77777777" w:rsidR="007F135B" w:rsidRPr="00324550" w:rsidRDefault="007F135B" w:rsidP="00D30613">
            <w:pPr>
              <w:rPr>
                <w:rFonts w:ascii="Cambria" w:hAnsi="Cambria"/>
                <w:color w:val="C00000"/>
                <w:lang w:val="fr-CA"/>
              </w:rPr>
            </w:pPr>
          </w:p>
          <w:p w14:paraId="70497E21" w14:textId="63AB0FB2" w:rsidR="00255BBA" w:rsidRPr="00324550" w:rsidRDefault="005239D7" w:rsidP="005239D7">
            <w:pPr>
              <w:rPr>
                <w:rFonts w:ascii="Cambria" w:hAnsi="Cambria"/>
                <w:color w:val="C00000"/>
                <w:lang w:val="fr-CA"/>
              </w:rPr>
            </w:pPr>
            <w:r w:rsidRPr="00324550">
              <w:rPr>
                <w:rFonts w:ascii="Cambria" w:hAnsi="Cambria"/>
                <w:color w:val="C00000"/>
                <w:lang w:val="fr-CA"/>
              </w:rPr>
              <w:t>Rédigez une liste plus large des contre-indications et des interactions médicamenteuses potentielles et cite</w:t>
            </w:r>
            <w:r w:rsidR="00963E7A" w:rsidRPr="00324550">
              <w:rPr>
                <w:rFonts w:ascii="Cambria" w:hAnsi="Cambria"/>
                <w:color w:val="C00000"/>
                <w:lang w:val="fr-CA"/>
              </w:rPr>
              <w:t>z</w:t>
            </w:r>
            <w:r w:rsidRPr="00324550">
              <w:rPr>
                <w:rFonts w:ascii="Cambria" w:hAnsi="Cambria"/>
                <w:color w:val="C00000"/>
                <w:lang w:val="fr-CA"/>
              </w:rPr>
              <w:t xml:space="preserve"> les sources des informations fournies</w:t>
            </w:r>
            <w:r w:rsidR="007F135B" w:rsidRPr="00324550">
              <w:rPr>
                <w:rFonts w:ascii="Cambria" w:hAnsi="Cambria"/>
                <w:color w:val="C00000"/>
                <w:lang w:val="fr-CA"/>
              </w:rPr>
              <w:t xml:space="preserve"> </w:t>
            </w:r>
          </w:p>
        </w:tc>
      </w:tr>
    </w:tbl>
    <w:p w14:paraId="092AB6F2"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478A3713" w14:textId="77777777" w:rsidTr="00FE77A5">
        <w:trPr>
          <w:trHeight w:val="1853"/>
        </w:trPr>
        <w:tc>
          <w:tcPr>
            <w:tcW w:w="9350" w:type="dxa"/>
          </w:tcPr>
          <w:p w14:paraId="0634820B" w14:textId="57414954" w:rsidR="00255BBA" w:rsidRPr="00324550" w:rsidRDefault="00255BBA" w:rsidP="00D30613">
            <w:pPr>
              <w:rPr>
                <w:rFonts w:ascii="Cambria" w:hAnsi="Cambria"/>
                <w:b/>
                <w:lang w:val="fr-CA"/>
              </w:rPr>
            </w:pPr>
            <w:r w:rsidRPr="00324550">
              <w:rPr>
                <w:rFonts w:ascii="Cambria" w:hAnsi="Cambria"/>
                <w:b/>
                <w:lang w:val="fr-CA"/>
              </w:rPr>
              <w:t>Comment</w:t>
            </w:r>
            <w:r w:rsidR="005239D7" w:rsidRPr="00324550">
              <w:rPr>
                <w:rFonts w:ascii="Cambria" w:hAnsi="Cambria"/>
                <w:b/>
                <w:lang w:val="fr-CA"/>
              </w:rPr>
              <w:t xml:space="preserve">aires </w:t>
            </w:r>
            <w:r w:rsidRPr="00324550">
              <w:rPr>
                <w:rFonts w:ascii="Cambria" w:hAnsi="Cambria"/>
                <w:b/>
                <w:lang w:val="fr-CA"/>
              </w:rPr>
              <w:t>:</w:t>
            </w:r>
          </w:p>
          <w:p w14:paraId="34A4F944" w14:textId="77777777" w:rsidR="000F32B6" w:rsidRPr="00324550" w:rsidRDefault="000F32B6" w:rsidP="00D30613">
            <w:pPr>
              <w:rPr>
                <w:rFonts w:ascii="Cambria" w:hAnsi="Cambria"/>
                <w:b/>
                <w:lang w:val="fr-CA"/>
              </w:rPr>
            </w:pPr>
          </w:p>
          <w:p w14:paraId="46B92340" w14:textId="1DF1759B" w:rsidR="000F32B6" w:rsidRPr="00324550" w:rsidRDefault="005239D7" w:rsidP="005239D7">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1C6FB22A" w14:textId="77777777" w:rsidR="00255BBA" w:rsidRDefault="00255BBA" w:rsidP="00255BBA">
      <w:pPr>
        <w:rPr>
          <w:rFonts w:ascii="Cambria" w:hAnsi="Cambria"/>
          <w:lang w:val="fr-CA"/>
        </w:rPr>
      </w:pPr>
    </w:p>
    <w:p w14:paraId="5C620AD8" w14:textId="77777777" w:rsidR="00A27B3A" w:rsidRPr="00324550" w:rsidRDefault="00A27B3A" w:rsidP="00255BBA">
      <w:pPr>
        <w:rPr>
          <w:rFonts w:ascii="Cambria" w:hAnsi="Cambria"/>
          <w:lang w:val="fr-CA"/>
        </w:rPr>
      </w:pPr>
    </w:p>
    <w:p w14:paraId="3430191A" w14:textId="77777777" w:rsidR="00503D63" w:rsidRDefault="005239D7" w:rsidP="00255BBA">
      <w:pPr>
        <w:pStyle w:val="Heading1"/>
        <w:rPr>
          <w:rFonts w:ascii="Cambria" w:hAnsi="Cambria"/>
          <w:lang w:val="fr-CA"/>
        </w:rPr>
      </w:pPr>
      <w:bookmarkStart w:id="4" w:name="_Toc51743557"/>
      <w:r w:rsidRPr="00324550">
        <w:rPr>
          <w:rFonts w:ascii="Cambria" w:hAnsi="Cambria"/>
          <w:lang w:val="fr-CA"/>
        </w:rPr>
        <w:t>Réactions indésirables</w:t>
      </w:r>
      <w:r w:rsidR="008B0156" w:rsidRPr="00324550">
        <w:rPr>
          <w:rFonts w:ascii="Cambria" w:hAnsi="Cambria"/>
          <w:lang w:val="fr-CA"/>
        </w:rPr>
        <w:t xml:space="preserve">, </w:t>
      </w:r>
      <w:r w:rsidRPr="00324550">
        <w:rPr>
          <w:rFonts w:ascii="Cambria" w:hAnsi="Cambria"/>
          <w:lang w:val="fr-CA"/>
        </w:rPr>
        <w:t>avertissements et précautions</w:t>
      </w:r>
      <w:bookmarkEnd w:id="4"/>
    </w:p>
    <w:p w14:paraId="0D2D83CF" w14:textId="29B6DBCD" w:rsidR="00503D63" w:rsidRDefault="005239D7" w:rsidP="00343362">
      <w:pPr>
        <w:rPr>
          <w:rFonts w:ascii="Cambria" w:hAnsi="Cambria"/>
          <w:color w:val="C00000"/>
          <w:lang w:val="fr-CA"/>
        </w:rPr>
      </w:pPr>
      <w:r w:rsidRPr="00324550">
        <w:rPr>
          <w:rFonts w:ascii="Cambria" w:hAnsi="Cambria"/>
          <w:color w:val="C00000"/>
          <w:lang w:val="fr-CA"/>
        </w:rPr>
        <w:t xml:space="preserve">Cette section servira à préciser les risques connus et théoriques. </w:t>
      </w:r>
      <w:r w:rsidR="00D16986" w:rsidRPr="00324550">
        <w:rPr>
          <w:rFonts w:ascii="Cambria" w:hAnsi="Cambria"/>
          <w:color w:val="C00000"/>
          <w:lang w:val="fr-CA"/>
        </w:rPr>
        <w:t xml:space="preserve">Ces informations seront passablement difficiles à préciser au début du processus de développement; vous pourriez cependant être en mesure de prédire des </w:t>
      </w:r>
      <w:r w:rsidR="006407EC">
        <w:rPr>
          <w:rFonts w:ascii="Cambria" w:hAnsi="Cambria"/>
          <w:color w:val="C00000"/>
          <w:lang w:val="fr-CA"/>
        </w:rPr>
        <w:t>options</w:t>
      </w:r>
      <w:r w:rsidR="00A14C09">
        <w:rPr>
          <w:rFonts w:ascii="Cambria" w:hAnsi="Cambria"/>
          <w:color w:val="C00000"/>
          <w:lang w:val="fr-CA"/>
        </w:rPr>
        <w:t xml:space="preserve"> possibles</w:t>
      </w:r>
      <w:r w:rsidR="00D16986" w:rsidRPr="00324550">
        <w:rPr>
          <w:rFonts w:ascii="Cambria" w:hAnsi="Cambria"/>
          <w:color w:val="C00000"/>
          <w:lang w:val="fr-CA"/>
        </w:rPr>
        <w:t xml:space="preserve"> d’atténuation des risques potentiels, par exemple des avertissements, qui pourraient devoir être indiquées sur l’étiquetage de votre produit et dont vous pourriez souhaiter discuter avec les autorités réglementaires</w:t>
      </w:r>
      <w:r w:rsidR="006407EC">
        <w:rPr>
          <w:rFonts w:ascii="Cambria" w:hAnsi="Cambria"/>
          <w:color w:val="C00000"/>
          <w:lang w:val="fr-CA"/>
        </w:rPr>
        <w:t>. Ces options seront</w:t>
      </w:r>
      <w:r w:rsidR="00D16986" w:rsidRPr="00324550">
        <w:rPr>
          <w:rFonts w:ascii="Cambria" w:hAnsi="Cambria"/>
          <w:color w:val="C00000"/>
          <w:lang w:val="fr-CA"/>
        </w:rPr>
        <w:t xml:space="preserve"> pertinentes pour vos plans initiaux de commercialisation.</w:t>
      </w:r>
    </w:p>
    <w:p w14:paraId="44333E0C" w14:textId="5B0CF45D" w:rsidR="00503D63" w:rsidRDefault="00D16986" w:rsidP="000A6100">
      <w:pPr>
        <w:rPr>
          <w:rFonts w:ascii="Cambria" w:hAnsi="Cambria"/>
          <w:color w:val="C00000"/>
          <w:lang w:val="fr-CA"/>
        </w:rPr>
      </w:pPr>
      <w:r w:rsidRPr="00324550">
        <w:rPr>
          <w:rFonts w:ascii="Cambria" w:hAnsi="Cambria"/>
          <w:color w:val="C00000"/>
          <w:lang w:val="fr-CA"/>
        </w:rPr>
        <w:t>Suivez les étapes (a) à</w:t>
      </w:r>
      <w:r w:rsidR="000F32B6" w:rsidRPr="00324550">
        <w:rPr>
          <w:rFonts w:ascii="Cambria" w:hAnsi="Cambria"/>
          <w:color w:val="C00000"/>
          <w:lang w:val="fr-CA"/>
        </w:rPr>
        <w:t xml:space="preserve"> (c) </w:t>
      </w:r>
      <w:r w:rsidRPr="00324550">
        <w:rPr>
          <w:rFonts w:ascii="Cambria" w:hAnsi="Cambria"/>
          <w:color w:val="C00000"/>
          <w:lang w:val="fr-CA"/>
        </w:rPr>
        <w:t>pour commencer à prédire les risques potent</w:t>
      </w:r>
      <w:r w:rsidR="006407EC">
        <w:rPr>
          <w:rFonts w:ascii="Cambria" w:hAnsi="Cambria"/>
          <w:color w:val="C00000"/>
          <w:lang w:val="fr-CA"/>
        </w:rPr>
        <w:t xml:space="preserve">iels </w:t>
      </w:r>
      <w:r w:rsidR="006F3086" w:rsidRPr="00324550">
        <w:rPr>
          <w:rFonts w:ascii="Cambria" w:hAnsi="Cambria"/>
          <w:color w:val="C00000"/>
          <w:lang w:val="fr-CA"/>
        </w:rPr>
        <w:t>à surveiller</w:t>
      </w:r>
      <w:r w:rsidR="006F3086">
        <w:rPr>
          <w:rFonts w:ascii="Cambria" w:hAnsi="Cambria"/>
          <w:color w:val="C00000"/>
          <w:lang w:val="fr-CA"/>
        </w:rPr>
        <w:t xml:space="preserve"> </w:t>
      </w:r>
      <w:r w:rsidR="006407EC">
        <w:rPr>
          <w:rFonts w:ascii="Cambria" w:hAnsi="Cambria"/>
          <w:color w:val="C00000"/>
          <w:lang w:val="fr-CA"/>
        </w:rPr>
        <w:t>en matière d’innocuité</w:t>
      </w:r>
      <w:r w:rsidR="000F32B6" w:rsidRPr="00324550">
        <w:rPr>
          <w:rFonts w:ascii="Cambria" w:hAnsi="Cambria"/>
          <w:color w:val="C00000"/>
          <w:lang w:val="fr-CA"/>
        </w:rPr>
        <w:t>.</w:t>
      </w:r>
    </w:p>
    <w:p w14:paraId="41FEAE8B" w14:textId="198CA8C5" w:rsidR="007F135B" w:rsidRPr="00324550" w:rsidRDefault="00D16986" w:rsidP="000F32B6">
      <w:pPr>
        <w:pStyle w:val="ListParagraph"/>
        <w:numPr>
          <w:ilvl w:val="0"/>
          <w:numId w:val="21"/>
        </w:numPr>
        <w:rPr>
          <w:rFonts w:ascii="Cambria" w:hAnsi="Cambria"/>
          <w:color w:val="C00000"/>
          <w:lang w:val="fr-CA"/>
        </w:rPr>
      </w:pPr>
      <w:r w:rsidRPr="00324550">
        <w:rPr>
          <w:rFonts w:ascii="Cambria" w:hAnsi="Cambria"/>
          <w:color w:val="C00000"/>
          <w:lang w:val="fr-CA"/>
        </w:rPr>
        <w:t>Commencez avec une perspective large</w:t>
      </w:r>
      <w:r w:rsidR="007F135B" w:rsidRPr="00324550">
        <w:rPr>
          <w:rFonts w:ascii="Cambria" w:hAnsi="Cambria"/>
          <w:color w:val="C00000"/>
          <w:lang w:val="fr-CA"/>
        </w:rPr>
        <w:t xml:space="preserve"> – </w:t>
      </w:r>
      <w:r w:rsidRPr="00324550">
        <w:rPr>
          <w:rFonts w:ascii="Cambria" w:hAnsi="Cambria"/>
          <w:color w:val="C00000"/>
          <w:lang w:val="fr-CA"/>
        </w:rPr>
        <w:t>Quelles catégories de risques pourraient être pertinentes</w:t>
      </w:r>
      <w:r w:rsidR="007F135B" w:rsidRPr="00324550">
        <w:rPr>
          <w:rFonts w:ascii="Cambria" w:hAnsi="Cambria"/>
          <w:color w:val="C00000"/>
          <w:lang w:val="fr-CA"/>
        </w:rPr>
        <w:t>?</w:t>
      </w:r>
    </w:p>
    <w:p w14:paraId="627AE921" w14:textId="77575335" w:rsidR="007F135B" w:rsidRPr="00324550" w:rsidRDefault="00D16986" w:rsidP="000F32B6">
      <w:pPr>
        <w:pStyle w:val="ListParagraph"/>
        <w:numPr>
          <w:ilvl w:val="0"/>
          <w:numId w:val="37"/>
        </w:numPr>
        <w:rPr>
          <w:rFonts w:ascii="Cambria" w:hAnsi="Cambria"/>
          <w:color w:val="C00000"/>
          <w:lang w:val="fr-CA"/>
        </w:rPr>
      </w:pPr>
      <w:r w:rsidRPr="00324550">
        <w:rPr>
          <w:rFonts w:ascii="Cambria" w:hAnsi="Cambria"/>
          <w:color w:val="C00000"/>
          <w:lang w:val="fr-CA"/>
        </w:rPr>
        <w:t>Examinez les lignes directrices réglementaires pour la technologie</w:t>
      </w:r>
      <w:r w:rsidR="007F135B" w:rsidRPr="00324550">
        <w:rPr>
          <w:rFonts w:ascii="Cambria" w:hAnsi="Cambria"/>
          <w:color w:val="C00000"/>
          <w:lang w:val="fr-CA"/>
        </w:rPr>
        <w:t xml:space="preserve"> (</w:t>
      </w:r>
      <w:r w:rsidRPr="00324550">
        <w:rPr>
          <w:rFonts w:ascii="Cambria" w:hAnsi="Cambria"/>
          <w:color w:val="C00000"/>
          <w:lang w:val="fr-CA"/>
        </w:rPr>
        <w:t>si disponibles</w:t>
      </w:r>
      <w:r w:rsidR="007F135B" w:rsidRPr="00324550">
        <w:rPr>
          <w:rFonts w:ascii="Cambria" w:hAnsi="Cambria"/>
          <w:color w:val="C00000"/>
          <w:lang w:val="fr-CA"/>
        </w:rPr>
        <w:t>)</w:t>
      </w:r>
    </w:p>
    <w:p w14:paraId="204E80A4" w14:textId="3B799AD4" w:rsidR="007F135B" w:rsidRPr="00324550" w:rsidRDefault="00D16986" w:rsidP="000F32B6">
      <w:pPr>
        <w:pStyle w:val="ListParagraph"/>
        <w:numPr>
          <w:ilvl w:val="0"/>
          <w:numId w:val="37"/>
        </w:numPr>
        <w:rPr>
          <w:rFonts w:ascii="Cambria" w:hAnsi="Cambria"/>
          <w:color w:val="C00000"/>
          <w:lang w:val="fr-CA"/>
        </w:rPr>
      </w:pPr>
      <w:r w:rsidRPr="00324550">
        <w:rPr>
          <w:rFonts w:ascii="Cambria" w:hAnsi="Cambria"/>
          <w:color w:val="C00000"/>
          <w:lang w:val="fr-CA"/>
        </w:rPr>
        <w:t>Examinez les lignes directrices réglementaires pour la maladie ciblée</w:t>
      </w:r>
      <w:r w:rsidR="007F135B" w:rsidRPr="00324550">
        <w:rPr>
          <w:rFonts w:ascii="Cambria" w:hAnsi="Cambria"/>
          <w:color w:val="C00000"/>
          <w:lang w:val="fr-CA"/>
        </w:rPr>
        <w:t xml:space="preserve"> (</w:t>
      </w:r>
      <w:r w:rsidRPr="00324550">
        <w:rPr>
          <w:rFonts w:ascii="Cambria" w:hAnsi="Cambria"/>
          <w:color w:val="C00000"/>
          <w:lang w:val="fr-CA"/>
        </w:rPr>
        <w:t>si disponibles</w:t>
      </w:r>
      <w:r w:rsidR="007F135B" w:rsidRPr="00324550">
        <w:rPr>
          <w:rFonts w:ascii="Cambria" w:hAnsi="Cambria"/>
          <w:color w:val="C00000"/>
          <w:lang w:val="fr-CA"/>
        </w:rPr>
        <w:t>)</w:t>
      </w:r>
    </w:p>
    <w:p w14:paraId="7EA9CB65" w14:textId="7B520E89" w:rsidR="007F135B" w:rsidRPr="00324550" w:rsidRDefault="00AA7554" w:rsidP="000F32B6">
      <w:pPr>
        <w:pStyle w:val="ListParagraph"/>
        <w:numPr>
          <w:ilvl w:val="0"/>
          <w:numId w:val="37"/>
        </w:numPr>
        <w:rPr>
          <w:rFonts w:ascii="Cambria" w:hAnsi="Cambria"/>
          <w:color w:val="C00000"/>
          <w:lang w:val="fr-CA"/>
        </w:rPr>
      </w:pPr>
      <w:r>
        <w:rPr>
          <w:rFonts w:ascii="Cambria" w:hAnsi="Cambria"/>
          <w:color w:val="C00000"/>
          <w:lang w:val="fr-CA"/>
        </w:rPr>
        <w:t>Examinez</w:t>
      </w:r>
      <w:r w:rsidR="00D16986" w:rsidRPr="00324550">
        <w:rPr>
          <w:rFonts w:ascii="Cambria" w:hAnsi="Cambria"/>
          <w:color w:val="C00000"/>
          <w:lang w:val="fr-CA"/>
        </w:rPr>
        <w:t xml:space="preserve"> les lignes directrices réglementaires pour la voie d’administration</w:t>
      </w:r>
      <w:r w:rsidR="007F135B" w:rsidRPr="00324550">
        <w:rPr>
          <w:rFonts w:ascii="Cambria" w:hAnsi="Cambria"/>
          <w:color w:val="C00000"/>
          <w:lang w:val="fr-CA"/>
        </w:rPr>
        <w:t xml:space="preserve"> </w:t>
      </w:r>
      <w:r>
        <w:rPr>
          <w:rFonts w:ascii="Cambria" w:hAnsi="Cambria"/>
          <w:color w:val="C00000"/>
          <w:lang w:val="fr-CA"/>
        </w:rPr>
        <w:t xml:space="preserve">choisie </w:t>
      </w:r>
      <w:r w:rsidR="007F135B" w:rsidRPr="00324550">
        <w:rPr>
          <w:rFonts w:ascii="Cambria" w:hAnsi="Cambria"/>
          <w:color w:val="C00000"/>
          <w:lang w:val="fr-CA"/>
        </w:rPr>
        <w:t>(</w:t>
      </w:r>
      <w:r w:rsidR="00D16986" w:rsidRPr="00324550">
        <w:rPr>
          <w:rFonts w:ascii="Cambria" w:hAnsi="Cambria"/>
          <w:color w:val="C00000"/>
          <w:lang w:val="fr-CA"/>
        </w:rPr>
        <w:t>si disponibles</w:t>
      </w:r>
      <w:r w:rsidR="007F135B" w:rsidRPr="00324550">
        <w:rPr>
          <w:rFonts w:ascii="Cambria" w:hAnsi="Cambria"/>
          <w:color w:val="C00000"/>
          <w:lang w:val="fr-CA"/>
        </w:rPr>
        <w:t>)</w:t>
      </w:r>
    </w:p>
    <w:p w14:paraId="52ECEE42" w14:textId="308B35DB" w:rsidR="007F135B" w:rsidRPr="00324550" w:rsidRDefault="00D16986" w:rsidP="000F32B6">
      <w:pPr>
        <w:pStyle w:val="ListParagraph"/>
        <w:numPr>
          <w:ilvl w:val="0"/>
          <w:numId w:val="37"/>
        </w:numPr>
        <w:rPr>
          <w:rFonts w:ascii="Cambria" w:hAnsi="Cambria"/>
          <w:color w:val="C00000"/>
          <w:lang w:val="fr-CA"/>
        </w:rPr>
      </w:pPr>
      <w:r w:rsidRPr="00324550">
        <w:rPr>
          <w:rFonts w:ascii="Cambria" w:hAnsi="Cambria"/>
          <w:color w:val="C00000"/>
          <w:lang w:val="fr-CA"/>
        </w:rPr>
        <w:t>Évaluer la pertinence de vos résultats de recherche</w:t>
      </w:r>
    </w:p>
    <w:p w14:paraId="667D2A86" w14:textId="53CC728B" w:rsidR="007F135B" w:rsidRPr="00324550" w:rsidRDefault="00D16986" w:rsidP="000F32B6">
      <w:pPr>
        <w:pStyle w:val="ListParagraph"/>
        <w:numPr>
          <w:ilvl w:val="0"/>
          <w:numId w:val="37"/>
        </w:numPr>
        <w:rPr>
          <w:rFonts w:ascii="Cambria" w:hAnsi="Cambria"/>
          <w:color w:val="C00000"/>
          <w:lang w:val="fr-CA"/>
        </w:rPr>
      </w:pPr>
      <w:r w:rsidRPr="00324550">
        <w:rPr>
          <w:rFonts w:ascii="Cambria" w:hAnsi="Cambria"/>
          <w:color w:val="C00000"/>
          <w:lang w:val="fr-CA"/>
        </w:rPr>
        <w:t xml:space="preserve">Réalisez une évaluation préliminaire des risques, en prenant en considération la gravité prévue et la probabilité </w:t>
      </w:r>
      <w:r w:rsidR="009451E2" w:rsidRPr="00324550">
        <w:rPr>
          <w:rFonts w:ascii="Cambria" w:hAnsi="Cambria"/>
          <w:color w:val="C00000"/>
          <w:lang w:val="fr-CA"/>
        </w:rPr>
        <w:t>de réalisation des risques</w:t>
      </w:r>
    </w:p>
    <w:p w14:paraId="6AD53AA2" w14:textId="1F0EEEB4" w:rsidR="007F135B" w:rsidRPr="00324550" w:rsidRDefault="009451E2" w:rsidP="007F135B">
      <w:pPr>
        <w:pStyle w:val="ListParagraph"/>
        <w:numPr>
          <w:ilvl w:val="0"/>
          <w:numId w:val="21"/>
        </w:numPr>
        <w:rPr>
          <w:rFonts w:ascii="Cambria" w:hAnsi="Cambria"/>
          <w:color w:val="C00000"/>
          <w:lang w:val="fr-CA"/>
        </w:rPr>
      </w:pPr>
      <w:r w:rsidRPr="00324550">
        <w:rPr>
          <w:rFonts w:ascii="Cambria" w:hAnsi="Cambria"/>
          <w:color w:val="C00000"/>
          <w:lang w:val="fr-CA"/>
        </w:rPr>
        <w:t>Classez les risques par ordre d’importance</w:t>
      </w:r>
      <w:r w:rsidR="007F135B" w:rsidRPr="00324550">
        <w:rPr>
          <w:rFonts w:ascii="Cambria" w:hAnsi="Cambria"/>
          <w:color w:val="C00000"/>
          <w:lang w:val="fr-CA"/>
        </w:rPr>
        <w:t xml:space="preserve"> – </w:t>
      </w:r>
      <w:r w:rsidRPr="00324550">
        <w:rPr>
          <w:rFonts w:ascii="Cambria" w:hAnsi="Cambria"/>
          <w:color w:val="C00000"/>
          <w:lang w:val="fr-CA"/>
        </w:rPr>
        <w:t>Quels risques anticipés</w:t>
      </w:r>
      <w:r w:rsidR="00D23118">
        <w:rPr>
          <w:rFonts w:ascii="Cambria" w:hAnsi="Cambria"/>
          <w:color w:val="C00000"/>
          <w:lang w:val="fr-CA"/>
        </w:rPr>
        <w:t xml:space="preserve"> sont, selon vous, </w:t>
      </w:r>
      <w:r w:rsidRPr="00324550">
        <w:rPr>
          <w:rFonts w:ascii="Cambria" w:hAnsi="Cambria"/>
          <w:color w:val="C00000"/>
          <w:lang w:val="fr-CA"/>
        </w:rPr>
        <w:t>d’importance élevé</w:t>
      </w:r>
      <w:r w:rsidR="00963E7A" w:rsidRPr="00324550">
        <w:rPr>
          <w:rFonts w:ascii="Cambria" w:hAnsi="Cambria"/>
          <w:color w:val="C00000"/>
          <w:lang w:val="fr-CA"/>
        </w:rPr>
        <w:t>e</w:t>
      </w:r>
      <w:r w:rsidRPr="00324550">
        <w:rPr>
          <w:rFonts w:ascii="Cambria" w:hAnsi="Cambria"/>
          <w:color w:val="C00000"/>
          <w:lang w:val="fr-CA"/>
        </w:rPr>
        <w:t>, moyenne ou faible</w:t>
      </w:r>
      <w:r w:rsidR="007F135B" w:rsidRPr="00324550">
        <w:rPr>
          <w:rFonts w:ascii="Cambria" w:hAnsi="Cambria"/>
          <w:color w:val="C00000"/>
          <w:lang w:val="fr-CA"/>
        </w:rPr>
        <w:t>?</w:t>
      </w:r>
    </w:p>
    <w:p w14:paraId="11373E88" w14:textId="2D26D948" w:rsidR="007F135B" w:rsidRPr="00324550" w:rsidRDefault="009451E2" w:rsidP="000F32B6">
      <w:pPr>
        <w:pStyle w:val="ListParagraph"/>
        <w:numPr>
          <w:ilvl w:val="0"/>
          <w:numId w:val="38"/>
        </w:numPr>
        <w:rPr>
          <w:rFonts w:ascii="Cambria" w:hAnsi="Cambria"/>
          <w:color w:val="C00000"/>
          <w:lang w:val="fr-CA"/>
        </w:rPr>
      </w:pPr>
      <w:proofErr w:type="gramStart"/>
      <w:r w:rsidRPr="00324550">
        <w:rPr>
          <w:rFonts w:ascii="Cambria" w:hAnsi="Cambria"/>
          <w:color w:val="C00000"/>
          <w:lang w:val="fr-CA"/>
        </w:rPr>
        <w:t>Calculez la</w:t>
      </w:r>
      <w:proofErr w:type="gramEnd"/>
      <w:r w:rsidRPr="00324550">
        <w:rPr>
          <w:rFonts w:ascii="Cambria" w:hAnsi="Cambria"/>
          <w:color w:val="C00000"/>
          <w:lang w:val="fr-CA"/>
        </w:rPr>
        <w:t xml:space="preserve"> gravité /probabilité prévue et classez les risques par groupes en fonction de ces informations</w:t>
      </w:r>
    </w:p>
    <w:p w14:paraId="0F66AD9E" w14:textId="6F19331D" w:rsidR="007F135B" w:rsidRPr="00324550" w:rsidRDefault="009451E2" w:rsidP="007F135B">
      <w:pPr>
        <w:pStyle w:val="ListParagraph"/>
        <w:numPr>
          <w:ilvl w:val="0"/>
          <w:numId w:val="21"/>
        </w:numPr>
        <w:rPr>
          <w:rFonts w:ascii="Cambria" w:hAnsi="Cambria"/>
          <w:color w:val="C00000"/>
          <w:lang w:val="fr-CA"/>
        </w:rPr>
      </w:pPr>
      <w:r w:rsidRPr="00324550">
        <w:rPr>
          <w:rFonts w:ascii="Cambria" w:hAnsi="Cambria"/>
          <w:color w:val="C00000"/>
          <w:lang w:val="fr-CA"/>
        </w:rPr>
        <w:t>Affinez</w:t>
      </w:r>
      <w:r w:rsidR="007F135B" w:rsidRPr="00324550">
        <w:rPr>
          <w:rFonts w:ascii="Cambria" w:hAnsi="Cambria"/>
          <w:color w:val="C00000"/>
          <w:lang w:val="fr-CA"/>
        </w:rPr>
        <w:t xml:space="preserve"> – </w:t>
      </w:r>
      <w:r w:rsidRPr="00324550">
        <w:rPr>
          <w:rFonts w:ascii="Cambria" w:hAnsi="Cambria"/>
          <w:color w:val="C00000"/>
          <w:lang w:val="fr-CA"/>
        </w:rPr>
        <w:t xml:space="preserve">Quel niveau de risque </w:t>
      </w:r>
      <w:r w:rsidR="007F135B" w:rsidRPr="00324550">
        <w:rPr>
          <w:rFonts w:ascii="Cambria" w:hAnsi="Cambria"/>
          <w:color w:val="C00000"/>
          <w:lang w:val="fr-CA"/>
        </w:rPr>
        <w:t>(</w:t>
      </w:r>
      <w:r w:rsidRPr="00324550">
        <w:rPr>
          <w:rFonts w:ascii="Cambria" w:hAnsi="Cambria"/>
          <w:color w:val="C00000"/>
          <w:lang w:val="fr-CA"/>
        </w:rPr>
        <w:t>élevé</w:t>
      </w:r>
      <w:r w:rsidR="007F135B" w:rsidRPr="00324550">
        <w:rPr>
          <w:rFonts w:ascii="Cambria" w:hAnsi="Cambria"/>
          <w:color w:val="C00000"/>
          <w:lang w:val="fr-CA"/>
        </w:rPr>
        <w:t>/</w:t>
      </w:r>
      <w:r w:rsidRPr="00324550">
        <w:rPr>
          <w:rFonts w:ascii="Cambria" w:hAnsi="Cambria"/>
          <w:color w:val="C00000"/>
          <w:lang w:val="fr-CA"/>
        </w:rPr>
        <w:t>moyen/faible) serait considéré comme acceptable</w:t>
      </w:r>
      <w:r w:rsidR="007F135B" w:rsidRPr="00324550">
        <w:rPr>
          <w:rFonts w:ascii="Cambria" w:hAnsi="Cambria"/>
          <w:color w:val="C00000"/>
          <w:lang w:val="fr-CA"/>
        </w:rPr>
        <w:t>?</w:t>
      </w:r>
    </w:p>
    <w:p w14:paraId="711F4170" w14:textId="1C9EAE23" w:rsidR="007F135B" w:rsidRPr="00324550" w:rsidRDefault="008166BB" w:rsidP="000F32B6">
      <w:pPr>
        <w:pStyle w:val="ListParagraph"/>
        <w:numPr>
          <w:ilvl w:val="0"/>
          <w:numId w:val="38"/>
        </w:numPr>
        <w:rPr>
          <w:rFonts w:ascii="Cambria" w:hAnsi="Cambria"/>
          <w:color w:val="C00000"/>
          <w:lang w:val="fr-CA"/>
        </w:rPr>
      </w:pPr>
      <w:r w:rsidRPr="00324550">
        <w:rPr>
          <w:rFonts w:ascii="Cambria" w:hAnsi="Cambria"/>
          <w:color w:val="C00000"/>
          <w:lang w:val="fr-CA"/>
        </w:rPr>
        <w:t>Examinez les sommaires des motifs de décision pour les produits de même indication</w:t>
      </w:r>
    </w:p>
    <w:p w14:paraId="397EFF99" w14:textId="42288367" w:rsidR="007F135B" w:rsidRPr="00324550" w:rsidRDefault="008166BB" w:rsidP="000F32B6">
      <w:pPr>
        <w:pStyle w:val="ListParagraph"/>
        <w:numPr>
          <w:ilvl w:val="0"/>
          <w:numId w:val="38"/>
        </w:numPr>
        <w:rPr>
          <w:rFonts w:ascii="Cambria" w:hAnsi="Cambria"/>
          <w:color w:val="C00000"/>
          <w:lang w:val="fr-CA"/>
        </w:rPr>
      </w:pPr>
      <w:r w:rsidRPr="00324550">
        <w:rPr>
          <w:rFonts w:ascii="Cambria" w:hAnsi="Cambria"/>
          <w:color w:val="C00000"/>
          <w:lang w:val="fr-CA"/>
        </w:rPr>
        <w:t>Considérez les risques selon divers points de vue (patient, clinicie</w:t>
      </w:r>
      <w:r w:rsidR="007F135B" w:rsidRPr="00324550">
        <w:rPr>
          <w:rFonts w:ascii="Cambria" w:hAnsi="Cambria"/>
          <w:color w:val="C00000"/>
          <w:lang w:val="fr-CA"/>
        </w:rPr>
        <w:t>n,</w:t>
      </w:r>
      <w:r w:rsidRPr="00324550">
        <w:rPr>
          <w:rFonts w:ascii="Cambria" w:hAnsi="Cambria"/>
          <w:color w:val="C00000"/>
          <w:lang w:val="fr-CA"/>
        </w:rPr>
        <w:t xml:space="preserve"> </w:t>
      </w:r>
      <w:r w:rsidR="003E2037" w:rsidRPr="00324550">
        <w:rPr>
          <w:rFonts w:ascii="Cambria" w:hAnsi="Cambria"/>
          <w:color w:val="C00000"/>
          <w:lang w:val="fr-CA"/>
        </w:rPr>
        <w:t>questions économiques</w:t>
      </w:r>
      <w:r w:rsidR="00335014" w:rsidRPr="00324550">
        <w:rPr>
          <w:rFonts w:ascii="Cambria" w:hAnsi="Cambria"/>
          <w:color w:val="C00000"/>
          <w:lang w:val="fr-CA"/>
        </w:rPr>
        <w:t xml:space="preserve">, </w:t>
      </w:r>
      <w:r w:rsidR="007F135B" w:rsidRPr="00324550">
        <w:rPr>
          <w:rFonts w:ascii="Cambria" w:hAnsi="Cambria"/>
          <w:color w:val="C00000"/>
          <w:lang w:val="fr-CA"/>
        </w:rPr>
        <w:t>etc.)</w:t>
      </w:r>
    </w:p>
    <w:p w14:paraId="20C464CD" w14:textId="05B45BDB" w:rsidR="003E2037" w:rsidRDefault="003E2037" w:rsidP="00327699">
      <w:pPr>
        <w:rPr>
          <w:rFonts w:ascii="Cambria" w:hAnsi="Cambria"/>
          <w:color w:val="C00000"/>
          <w:lang w:val="fr-CA"/>
        </w:rPr>
      </w:pPr>
      <w:r w:rsidRPr="00324550">
        <w:rPr>
          <w:rFonts w:ascii="Cambria" w:hAnsi="Cambria"/>
          <w:color w:val="C00000"/>
          <w:lang w:val="fr-CA"/>
        </w:rPr>
        <w:t xml:space="preserve">Énumérez les risques relatifs à l’innocuité dans le tableau suivant sous le titre « Cible », en les classant sous les sous-titres « Réactions indésirables » ou « Avertissements et précautions » et insérez sous « Annotations » les leçons apprises / considérations / notes importantes sur lesquelles vous voudrez revenir pendant le processus de développement. Citez les </w:t>
      </w:r>
      <w:r w:rsidR="004170A9">
        <w:rPr>
          <w:rFonts w:ascii="Cambria" w:hAnsi="Cambria"/>
          <w:color w:val="C00000"/>
          <w:lang w:val="fr-CA"/>
        </w:rPr>
        <w:t>éléments de manière à</w:t>
      </w:r>
      <w:r w:rsidRPr="00324550">
        <w:rPr>
          <w:rFonts w:ascii="Cambria" w:hAnsi="Cambria"/>
          <w:color w:val="C00000"/>
          <w:lang w:val="fr-CA"/>
        </w:rPr>
        <w:t xml:space="preserve"> pouvoir vous y reporter ultérieurement.</w:t>
      </w:r>
    </w:p>
    <w:p w14:paraId="4767847E" w14:textId="77777777" w:rsidR="00E33EED" w:rsidRDefault="00E33EED" w:rsidP="00327699">
      <w:pPr>
        <w:rPr>
          <w:rFonts w:ascii="Cambria" w:hAnsi="Cambria"/>
          <w:color w:val="C00000"/>
          <w:lang w:val="fr-CA"/>
        </w:rPr>
      </w:pPr>
    </w:p>
    <w:p w14:paraId="6952B77A" w14:textId="77777777" w:rsidR="00E33EED" w:rsidRDefault="00E33EED" w:rsidP="00327699">
      <w:pPr>
        <w:rPr>
          <w:rFonts w:ascii="Cambria" w:hAnsi="Cambria"/>
          <w:color w:val="C00000"/>
          <w:lang w:val="fr-CA"/>
        </w:rPr>
      </w:pPr>
    </w:p>
    <w:p w14:paraId="2555BE21" w14:textId="77777777" w:rsidR="00E33EED" w:rsidRPr="00324550" w:rsidRDefault="00E33EED" w:rsidP="00327699">
      <w:pPr>
        <w:rPr>
          <w:rFonts w:ascii="Cambria" w:hAnsi="Cambria"/>
          <w:color w:val="C00000"/>
          <w:lang w:val="fr-CA"/>
        </w:rPr>
      </w:pPr>
    </w:p>
    <w:tbl>
      <w:tblPr>
        <w:tblStyle w:val="TableGrid"/>
        <w:tblW w:w="0" w:type="auto"/>
        <w:tblLook w:val="04A0" w:firstRow="1" w:lastRow="0" w:firstColumn="1" w:lastColumn="0" w:noHBand="0" w:noVBand="1"/>
      </w:tblPr>
      <w:tblGrid>
        <w:gridCol w:w="4675"/>
        <w:gridCol w:w="4675"/>
      </w:tblGrid>
      <w:tr w:rsidR="00255BBA" w:rsidRPr="00324550" w14:paraId="390CC163" w14:textId="77777777" w:rsidTr="00D30613">
        <w:tc>
          <w:tcPr>
            <w:tcW w:w="4675" w:type="dxa"/>
          </w:tcPr>
          <w:p w14:paraId="02488C47" w14:textId="2A3A7C6F" w:rsidR="00255BBA" w:rsidRPr="00324550" w:rsidRDefault="003E2037" w:rsidP="00D30613">
            <w:pPr>
              <w:rPr>
                <w:rFonts w:ascii="Cambria" w:hAnsi="Cambria"/>
                <w:b/>
                <w:lang w:val="fr-CA"/>
              </w:rPr>
            </w:pPr>
            <w:r w:rsidRPr="00324550">
              <w:rPr>
                <w:rFonts w:ascii="Cambria" w:hAnsi="Cambria"/>
                <w:b/>
                <w:lang w:val="fr-CA"/>
              </w:rPr>
              <w:t>Cible</w:t>
            </w:r>
          </w:p>
        </w:tc>
        <w:tc>
          <w:tcPr>
            <w:tcW w:w="4675" w:type="dxa"/>
          </w:tcPr>
          <w:p w14:paraId="343A3B96"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5D68044A" w14:textId="77777777" w:rsidTr="00D30613">
        <w:trPr>
          <w:trHeight w:val="731"/>
        </w:trPr>
        <w:tc>
          <w:tcPr>
            <w:tcW w:w="4675" w:type="dxa"/>
          </w:tcPr>
          <w:p w14:paraId="636BF966" w14:textId="2E324DFF" w:rsidR="008B0156" w:rsidRPr="00324550" w:rsidRDefault="003E2037" w:rsidP="007F135B">
            <w:pPr>
              <w:pStyle w:val="Heading2"/>
              <w:rPr>
                <w:rFonts w:ascii="Cambria" w:hAnsi="Cambria"/>
                <w:lang w:val="fr-CA"/>
              </w:rPr>
            </w:pPr>
            <w:bookmarkStart w:id="5" w:name="_Toc51743558"/>
            <w:r w:rsidRPr="00324550">
              <w:rPr>
                <w:rFonts w:ascii="Cambria" w:hAnsi="Cambria"/>
                <w:lang w:val="fr-CA"/>
              </w:rPr>
              <w:t>Réactions indésirables</w:t>
            </w:r>
            <w:bookmarkEnd w:id="5"/>
          </w:p>
          <w:p w14:paraId="2B14B3F7" w14:textId="29C22E27" w:rsidR="003E2037" w:rsidRPr="00324550" w:rsidRDefault="003E2037" w:rsidP="00D30613">
            <w:pPr>
              <w:rPr>
                <w:rFonts w:ascii="Cambria" w:hAnsi="Cambria"/>
                <w:lang w:val="fr-CA"/>
              </w:rPr>
            </w:pPr>
            <w:r w:rsidRPr="00324550">
              <w:rPr>
                <w:rFonts w:ascii="Cambria" w:hAnsi="Cambria"/>
                <w:color w:val="C00000"/>
                <w:lang w:val="fr-CA"/>
              </w:rPr>
              <w:t>Rédigez une liste des réactions indésirables potentielles et classez-les en fonction du syst</w:t>
            </w:r>
            <w:r w:rsidR="00963E7A" w:rsidRPr="00324550">
              <w:rPr>
                <w:rFonts w:ascii="Cambria" w:hAnsi="Cambria"/>
                <w:color w:val="C00000"/>
                <w:lang w:val="fr-CA"/>
              </w:rPr>
              <w:t>ème</w:t>
            </w:r>
            <w:r w:rsidRPr="00324550">
              <w:rPr>
                <w:rFonts w:ascii="Cambria" w:hAnsi="Cambria"/>
                <w:color w:val="C00000"/>
                <w:lang w:val="fr-CA"/>
              </w:rPr>
              <w:t xml:space="preserve"> corporel touché ainsi que par ordre de priorité</w:t>
            </w:r>
            <w:r w:rsidR="004170A9">
              <w:rPr>
                <w:rFonts w:ascii="Cambria" w:hAnsi="Cambria"/>
                <w:color w:val="C00000"/>
                <w:lang w:val="fr-CA"/>
              </w:rPr>
              <w:t>,</w:t>
            </w:r>
            <w:r w:rsidRPr="00324550">
              <w:rPr>
                <w:rFonts w:ascii="Cambria" w:hAnsi="Cambria"/>
                <w:color w:val="C00000"/>
                <w:lang w:val="fr-CA"/>
              </w:rPr>
              <w:t xml:space="preserve"> de la réaction la plus grave à la moins grave.</w:t>
            </w:r>
          </w:p>
          <w:p w14:paraId="72E79E7B" w14:textId="77777777" w:rsidR="008B0156" w:rsidRPr="00324550" w:rsidRDefault="008B0156" w:rsidP="00D30613">
            <w:pPr>
              <w:rPr>
                <w:rFonts w:ascii="Cambria" w:hAnsi="Cambria"/>
                <w:lang w:val="fr-CA"/>
              </w:rPr>
            </w:pPr>
          </w:p>
          <w:p w14:paraId="2C88658A" w14:textId="0DEFC582" w:rsidR="008B0156" w:rsidRPr="00324550" w:rsidRDefault="003E2037" w:rsidP="007F135B">
            <w:pPr>
              <w:pStyle w:val="Heading2"/>
              <w:rPr>
                <w:rFonts w:ascii="Cambria" w:hAnsi="Cambria"/>
                <w:lang w:val="fr-CA"/>
              </w:rPr>
            </w:pPr>
            <w:bookmarkStart w:id="6" w:name="_Toc51743559"/>
            <w:r w:rsidRPr="00324550">
              <w:rPr>
                <w:rFonts w:ascii="Cambria" w:hAnsi="Cambria"/>
                <w:lang w:val="fr-CA"/>
              </w:rPr>
              <w:t>Avertissements et précautions</w:t>
            </w:r>
            <w:bookmarkEnd w:id="6"/>
          </w:p>
          <w:p w14:paraId="7DA0172A" w14:textId="3BFB0C63" w:rsidR="003E2037" w:rsidRPr="00324550" w:rsidRDefault="003E2037" w:rsidP="00D30613">
            <w:pPr>
              <w:rPr>
                <w:rFonts w:ascii="Cambria" w:hAnsi="Cambria"/>
                <w:color w:val="C00000"/>
                <w:lang w:val="fr-CA"/>
              </w:rPr>
            </w:pPr>
            <w:r w:rsidRPr="00324550">
              <w:rPr>
                <w:rFonts w:ascii="Cambria" w:hAnsi="Cambria"/>
                <w:color w:val="C00000"/>
                <w:lang w:val="fr-CA"/>
              </w:rPr>
              <w:t>Rédigez une liste des avertissements et précautions potentiels qui pourraient devoir être communiqués avant l’administration du produit</w:t>
            </w:r>
          </w:p>
          <w:p w14:paraId="7E0D5E87" w14:textId="77777777" w:rsidR="00255BBA" w:rsidRPr="00324550" w:rsidRDefault="00255BBA" w:rsidP="008B0156">
            <w:pPr>
              <w:rPr>
                <w:rFonts w:ascii="Cambria" w:hAnsi="Cambria"/>
                <w:lang w:val="fr-CA"/>
              </w:rPr>
            </w:pPr>
          </w:p>
        </w:tc>
        <w:tc>
          <w:tcPr>
            <w:tcW w:w="4675" w:type="dxa"/>
          </w:tcPr>
          <w:p w14:paraId="34D929B8" w14:textId="77777777" w:rsidR="00255BBA" w:rsidRPr="00324550" w:rsidRDefault="00255BBA" w:rsidP="008B0156">
            <w:pPr>
              <w:rPr>
                <w:rFonts w:ascii="Cambria" w:hAnsi="Cambria"/>
                <w:lang w:val="fr-CA"/>
              </w:rPr>
            </w:pPr>
          </w:p>
          <w:p w14:paraId="61F05E8C" w14:textId="6EC2D481" w:rsidR="0091026E" w:rsidRPr="00324550" w:rsidRDefault="003E2037" w:rsidP="004170A9">
            <w:pPr>
              <w:rPr>
                <w:rFonts w:ascii="Cambria" w:hAnsi="Cambria"/>
                <w:lang w:val="fr-CA"/>
              </w:rPr>
            </w:pPr>
            <w:r w:rsidRPr="00324550">
              <w:rPr>
                <w:rFonts w:ascii="Cambria" w:hAnsi="Cambria"/>
                <w:color w:val="C00000"/>
                <w:lang w:val="fr-CA"/>
              </w:rPr>
              <w:t xml:space="preserve">Fournissez </w:t>
            </w:r>
            <w:r w:rsidR="004170A9">
              <w:rPr>
                <w:rFonts w:ascii="Cambria" w:hAnsi="Cambria"/>
                <w:color w:val="C00000"/>
                <w:lang w:val="fr-CA"/>
              </w:rPr>
              <w:t>les</w:t>
            </w:r>
            <w:r w:rsidR="00E33EED">
              <w:rPr>
                <w:rFonts w:ascii="Cambria" w:hAnsi="Cambria"/>
                <w:color w:val="C00000"/>
                <w:lang w:val="fr-CA"/>
              </w:rPr>
              <w:t xml:space="preserve"> références pour </w:t>
            </w:r>
            <w:r w:rsidR="004170A9">
              <w:rPr>
                <w:rFonts w:ascii="Cambria" w:hAnsi="Cambria"/>
                <w:color w:val="C00000"/>
                <w:lang w:val="fr-CA"/>
              </w:rPr>
              <w:t>vos</w:t>
            </w:r>
            <w:r w:rsidR="00E33EED">
              <w:rPr>
                <w:rFonts w:ascii="Cambria" w:hAnsi="Cambria"/>
                <w:color w:val="C00000"/>
                <w:lang w:val="fr-CA"/>
              </w:rPr>
              <w:t xml:space="preserve"> principales</w:t>
            </w:r>
            <w:r w:rsidRPr="00324550">
              <w:rPr>
                <w:rFonts w:ascii="Cambria" w:hAnsi="Cambria"/>
                <w:color w:val="C00000"/>
                <w:lang w:val="fr-CA"/>
              </w:rPr>
              <w:t xml:space="preserve"> sources d’information</w:t>
            </w:r>
            <w:r w:rsidR="0091026E" w:rsidRPr="00324550">
              <w:rPr>
                <w:rFonts w:ascii="Cambria" w:hAnsi="Cambria"/>
                <w:color w:val="C00000"/>
                <w:lang w:val="fr-CA"/>
              </w:rPr>
              <w:t xml:space="preserve"> </w:t>
            </w:r>
          </w:p>
        </w:tc>
      </w:tr>
    </w:tbl>
    <w:p w14:paraId="7A796624"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10C21321" w14:textId="77777777" w:rsidTr="006F49D6">
        <w:trPr>
          <w:trHeight w:val="1493"/>
        </w:trPr>
        <w:tc>
          <w:tcPr>
            <w:tcW w:w="9350" w:type="dxa"/>
          </w:tcPr>
          <w:p w14:paraId="18D870B0" w14:textId="30C906C0" w:rsidR="00255BBA" w:rsidRPr="00324550" w:rsidRDefault="00255BBA" w:rsidP="00D30613">
            <w:pPr>
              <w:rPr>
                <w:rFonts w:ascii="Cambria" w:hAnsi="Cambria"/>
                <w:b/>
                <w:lang w:val="fr-CA"/>
              </w:rPr>
            </w:pPr>
            <w:r w:rsidRPr="00324550">
              <w:rPr>
                <w:rFonts w:ascii="Cambria" w:hAnsi="Cambria"/>
                <w:b/>
                <w:lang w:val="fr-CA"/>
              </w:rPr>
              <w:t>Comment</w:t>
            </w:r>
            <w:r w:rsidR="003E2037" w:rsidRPr="00324550">
              <w:rPr>
                <w:rFonts w:ascii="Cambria" w:hAnsi="Cambria"/>
                <w:b/>
                <w:lang w:val="fr-CA"/>
              </w:rPr>
              <w:t xml:space="preserve">aires </w:t>
            </w:r>
            <w:r w:rsidRPr="00324550">
              <w:rPr>
                <w:rFonts w:ascii="Cambria" w:hAnsi="Cambria"/>
                <w:b/>
                <w:lang w:val="fr-CA"/>
              </w:rPr>
              <w:t>:</w:t>
            </w:r>
          </w:p>
          <w:p w14:paraId="221F66EA" w14:textId="77777777" w:rsidR="000F32B6" w:rsidRPr="00324550" w:rsidRDefault="000F32B6" w:rsidP="00D30613">
            <w:pPr>
              <w:rPr>
                <w:rFonts w:ascii="Cambria" w:hAnsi="Cambria"/>
                <w:b/>
                <w:lang w:val="fr-CA"/>
              </w:rPr>
            </w:pPr>
          </w:p>
          <w:p w14:paraId="1E507C6D" w14:textId="07759115" w:rsidR="000F32B6" w:rsidRPr="00324550" w:rsidRDefault="003E2037" w:rsidP="003E2037">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2D246558" w14:textId="77777777" w:rsidR="000F32B6" w:rsidRPr="00324550" w:rsidRDefault="000F32B6" w:rsidP="000F32B6">
      <w:pPr>
        <w:rPr>
          <w:lang w:val="fr-CA"/>
        </w:rPr>
      </w:pPr>
    </w:p>
    <w:p w14:paraId="675ED81F" w14:textId="4B1AB789" w:rsidR="00255BBA" w:rsidRPr="00324550" w:rsidRDefault="005E3654" w:rsidP="00255BBA">
      <w:pPr>
        <w:pStyle w:val="Heading1"/>
        <w:rPr>
          <w:rFonts w:ascii="Cambria" w:hAnsi="Cambria"/>
          <w:lang w:val="fr-CA"/>
        </w:rPr>
      </w:pPr>
      <w:bookmarkStart w:id="7" w:name="_Toc51743560"/>
      <w:r w:rsidRPr="00324550">
        <w:rPr>
          <w:rFonts w:ascii="Cambria" w:hAnsi="Cambria"/>
          <w:lang w:val="fr-CA"/>
        </w:rPr>
        <w:t>Utilisation chez des populations particulières</w:t>
      </w:r>
      <w:bookmarkEnd w:id="7"/>
    </w:p>
    <w:p w14:paraId="5AFFEC7E" w14:textId="435F5060" w:rsidR="005E3654" w:rsidRPr="00324550" w:rsidRDefault="005E3654" w:rsidP="000A6100">
      <w:pPr>
        <w:rPr>
          <w:color w:val="C00000"/>
          <w:lang w:val="fr-CA"/>
        </w:rPr>
      </w:pPr>
      <w:r w:rsidRPr="00324550">
        <w:rPr>
          <w:color w:val="C00000"/>
          <w:lang w:val="fr-CA"/>
        </w:rPr>
        <w:t>Cette section vous aidera à compartimenter les populations cibles, ce qui éclairera le développement clinique et les plans de commercialisation. Bien que certain</w:t>
      </w:r>
      <w:r w:rsidR="00963E7A" w:rsidRPr="00324550">
        <w:rPr>
          <w:color w:val="C00000"/>
          <w:lang w:val="fr-CA"/>
        </w:rPr>
        <w:t>e</w:t>
      </w:r>
      <w:r w:rsidRPr="00324550">
        <w:rPr>
          <w:color w:val="C00000"/>
          <w:lang w:val="fr-CA"/>
        </w:rPr>
        <w:t xml:space="preserve">s populations puissent être </w:t>
      </w:r>
      <w:r w:rsidR="00256551">
        <w:rPr>
          <w:color w:val="C00000"/>
          <w:lang w:val="fr-CA"/>
        </w:rPr>
        <w:t>déterminées</w:t>
      </w:r>
      <w:r w:rsidRPr="00324550">
        <w:rPr>
          <w:color w:val="C00000"/>
          <w:lang w:val="fr-CA"/>
        </w:rPr>
        <w:t xml:space="preserve"> à partir des données que vous recueillerez au cours des essais, vous pouvez</w:t>
      </w:r>
      <w:r w:rsidR="004170A9">
        <w:rPr>
          <w:color w:val="C00000"/>
          <w:lang w:val="fr-CA"/>
        </w:rPr>
        <w:t xml:space="preserve"> aussi</w:t>
      </w:r>
      <w:r w:rsidRPr="00324550">
        <w:rPr>
          <w:color w:val="C00000"/>
          <w:lang w:val="fr-CA"/>
        </w:rPr>
        <w:t xml:space="preserve"> cibler ou éviter des populations en vous fondant sur les données précliniques initiales ou les risques connus / théoriques associés avec le </w:t>
      </w:r>
      <w:r w:rsidR="00DE346D" w:rsidRPr="00324550">
        <w:rPr>
          <w:color w:val="C00000"/>
          <w:lang w:val="fr-CA"/>
        </w:rPr>
        <w:t>mode</w:t>
      </w:r>
      <w:r w:rsidRPr="00324550">
        <w:rPr>
          <w:color w:val="C00000"/>
          <w:lang w:val="fr-CA"/>
        </w:rPr>
        <w:t xml:space="preserve"> d’action </w:t>
      </w:r>
      <w:r w:rsidR="00DE346D" w:rsidRPr="00324550">
        <w:rPr>
          <w:color w:val="C00000"/>
          <w:lang w:val="fr-CA"/>
        </w:rPr>
        <w:t>supposé</w:t>
      </w:r>
      <w:r w:rsidRPr="00324550">
        <w:rPr>
          <w:color w:val="C00000"/>
          <w:lang w:val="fr-CA"/>
        </w:rPr>
        <w:t>.</w:t>
      </w:r>
    </w:p>
    <w:p w14:paraId="50DE7619" w14:textId="5EC3029E" w:rsidR="00343362" w:rsidRPr="00324550" w:rsidRDefault="005E3654" w:rsidP="000A6100">
      <w:pPr>
        <w:rPr>
          <w:color w:val="C00000"/>
          <w:lang w:val="fr-CA"/>
        </w:rPr>
      </w:pPr>
      <w:r w:rsidRPr="00324550">
        <w:rPr>
          <w:color w:val="C00000"/>
          <w:lang w:val="fr-CA"/>
        </w:rPr>
        <w:t>Suivez les étapes (a) et</w:t>
      </w:r>
      <w:r w:rsidR="00343362" w:rsidRPr="00324550">
        <w:rPr>
          <w:color w:val="C00000"/>
          <w:lang w:val="fr-CA"/>
        </w:rPr>
        <w:t xml:space="preserve"> (b)</w:t>
      </w:r>
      <w:r w:rsidRPr="00324550">
        <w:rPr>
          <w:color w:val="C00000"/>
          <w:lang w:val="fr-CA"/>
        </w:rPr>
        <w:t xml:space="preserve"> pour préciser les populations particulières</w:t>
      </w:r>
      <w:r w:rsidR="00343362" w:rsidRPr="00324550">
        <w:rPr>
          <w:color w:val="C00000"/>
          <w:lang w:val="fr-CA"/>
        </w:rPr>
        <w:t>.</w:t>
      </w:r>
    </w:p>
    <w:p w14:paraId="00935A45" w14:textId="761D7F12" w:rsidR="0091026E" w:rsidRPr="00324550" w:rsidRDefault="005E3654" w:rsidP="00343362">
      <w:pPr>
        <w:pStyle w:val="ListParagraph"/>
        <w:numPr>
          <w:ilvl w:val="0"/>
          <w:numId w:val="22"/>
        </w:numPr>
        <w:rPr>
          <w:rFonts w:ascii="Cambria" w:hAnsi="Cambria"/>
          <w:color w:val="C00000"/>
          <w:lang w:val="fr-CA"/>
        </w:rPr>
      </w:pPr>
      <w:r w:rsidRPr="00324550">
        <w:rPr>
          <w:rFonts w:ascii="Cambria" w:hAnsi="Cambria"/>
          <w:color w:val="C00000"/>
          <w:lang w:val="fr-CA"/>
        </w:rPr>
        <w:t>Commencez avec une perspective large</w:t>
      </w:r>
      <w:r w:rsidR="0091026E" w:rsidRPr="00324550">
        <w:rPr>
          <w:rFonts w:ascii="Cambria" w:hAnsi="Cambria"/>
          <w:color w:val="C00000"/>
          <w:lang w:val="fr-CA"/>
        </w:rPr>
        <w:t xml:space="preserve"> – </w:t>
      </w:r>
      <w:r w:rsidRPr="00324550">
        <w:rPr>
          <w:rFonts w:ascii="Cambria" w:hAnsi="Cambria"/>
          <w:color w:val="C00000"/>
          <w:lang w:val="fr-CA"/>
        </w:rPr>
        <w:t>Existe-il des sous-groupes démographiques / de base</w:t>
      </w:r>
      <w:r w:rsidR="0091026E" w:rsidRPr="00324550">
        <w:rPr>
          <w:rFonts w:ascii="Cambria" w:hAnsi="Cambria"/>
          <w:color w:val="C00000"/>
          <w:lang w:val="fr-CA"/>
        </w:rPr>
        <w:t>?</w:t>
      </w:r>
    </w:p>
    <w:p w14:paraId="2FFAC516" w14:textId="1E1FBA8F" w:rsidR="0091026E" w:rsidRPr="00324550" w:rsidRDefault="005E3654" w:rsidP="00343362">
      <w:pPr>
        <w:pStyle w:val="ListParagraph"/>
        <w:numPr>
          <w:ilvl w:val="0"/>
          <w:numId w:val="39"/>
        </w:numPr>
        <w:rPr>
          <w:rFonts w:ascii="Cambria" w:hAnsi="Cambria"/>
          <w:color w:val="C00000"/>
          <w:lang w:val="fr-CA"/>
        </w:rPr>
      </w:pPr>
      <w:r w:rsidRPr="00324550">
        <w:rPr>
          <w:rFonts w:ascii="Cambria" w:hAnsi="Cambria"/>
          <w:color w:val="C00000"/>
          <w:lang w:val="fr-CA"/>
        </w:rPr>
        <w:t>Considérez l’âge</w:t>
      </w:r>
      <w:r w:rsidR="0091026E" w:rsidRPr="00324550">
        <w:rPr>
          <w:rFonts w:ascii="Cambria" w:hAnsi="Cambria"/>
          <w:color w:val="C00000"/>
          <w:lang w:val="fr-CA"/>
        </w:rPr>
        <w:t xml:space="preserve"> / </w:t>
      </w:r>
      <w:r w:rsidRPr="00324550">
        <w:rPr>
          <w:rFonts w:ascii="Cambria" w:hAnsi="Cambria"/>
          <w:color w:val="C00000"/>
          <w:lang w:val="fr-CA"/>
        </w:rPr>
        <w:t>le sexe</w:t>
      </w:r>
      <w:r w:rsidR="0091026E" w:rsidRPr="00324550">
        <w:rPr>
          <w:rFonts w:ascii="Cambria" w:hAnsi="Cambria"/>
          <w:color w:val="C00000"/>
          <w:lang w:val="fr-CA"/>
        </w:rPr>
        <w:t xml:space="preserve"> / </w:t>
      </w:r>
      <w:r w:rsidRPr="00324550">
        <w:rPr>
          <w:rFonts w:ascii="Cambria" w:hAnsi="Cambria"/>
          <w:color w:val="C00000"/>
          <w:lang w:val="fr-CA"/>
        </w:rPr>
        <w:t xml:space="preserve">la </w:t>
      </w:r>
      <w:r w:rsidR="0091026E" w:rsidRPr="00324550">
        <w:rPr>
          <w:rFonts w:ascii="Cambria" w:hAnsi="Cambria"/>
          <w:color w:val="C00000"/>
          <w:lang w:val="fr-CA"/>
        </w:rPr>
        <w:t>race</w:t>
      </w:r>
      <w:r w:rsidRPr="00324550">
        <w:rPr>
          <w:rFonts w:ascii="Cambria" w:hAnsi="Cambria"/>
          <w:color w:val="C00000"/>
          <w:lang w:val="fr-CA"/>
        </w:rPr>
        <w:t xml:space="preserve"> comme des déterminants potentiels</w:t>
      </w:r>
    </w:p>
    <w:p w14:paraId="4267A36D" w14:textId="30808B00" w:rsidR="0091026E" w:rsidRPr="00324550" w:rsidRDefault="00391367" w:rsidP="00343362">
      <w:pPr>
        <w:pStyle w:val="ListParagraph"/>
        <w:numPr>
          <w:ilvl w:val="0"/>
          <w:numId w:val="39"/>
        </w:numPr>
        <w:rPr>
          <w:rFonts w:ascii="Cambria" w:hAnsi="Cambria"/>
          <w:color w:val="C00000"/>
          <w:lang w:val="fr-CA"/>
        </w:rPr>
      </w:pPr>
      <w:r w:rsidRPr="00324550">
        <w:rPr>
          <w:rFonts w:ascii="Cambria" w:hAnsi="Cambria"/>
          <w:color w:val="C00000"/>
          <w:lang w:val="fr-CA"/>
        </w:rPr>
        <w:t>Considérez les facteurs pathologiques comme des déterminants potentiels</w:t>
      </w:r>
      <w:r w:rsidR="0091026E" w:rsidRPr="00324550">
        <w:rPr>
          <w:rFonts w:ascii="Cambria" w:hAnsi="Cambria"/>
          <w:color w:val="C00000"/>
          <w:lang w:val="fr-CA"/>
        </w:rPr>
        <w:t xml:space="preserve"> (</w:t>
      </w:r>
      <w:r w:rsidRPr="00324550">
        <w:rPr>
          <w:rFonts w:ascii="Cambria" w:hAnsi="Cambria"/>
          <w:color w:val="C00000"/>
          <w:lang w:val="fr-CA"/>
        </w:rPr>
        <w:t>caractéristiques de base</w:t>
      </w:r>
      <w:r w:rsidR="0091026E" w:rsidRPr="00324550">
        <w:rPr>
          <w:rFonts w:ascii="Cambria" w:hAnsi="Cambria"/>
          <w:color w:val="C00000"/>
          <w:lang w:val="fr-CA"/>
        </w:rPr>
        <w:t xml:space="preserve">, </w:t>
      </w:r>
      <w:r w:rsidRPr="00324550">
        <w:rPr>
          <w:rFonts w:ascii="Cambria" w:hAnsi="Cambria"/>
          <w:color w:val="C00000"/>
          <w:lang w:val="fr-CA"/>
        </w:rPr>
        <w:t>maladies antérieures</w:t>
      </w:r>
      <w:r w:rsidR="0091026E" w:rsidRPr="00324550">
        <w:rPr>
          <w:rFonts w:ascii="Cambria" w:hAnsi="Cambria"/>
          <w:color w:val="C00000"/>
          <w:lang w:val="fr-CA"/>
        </w:rPr>
        <w:t>,</w:t>
      </w:r>
      <w:r w:rsidRPr="00324550">
        <w:rPr>
          <w:rFonts w:ascii="Cambria" w:hAnsi="Cambria"/>
          <w:color w:val="C00000"/>
          <w:lang w:val="fr-CA"/>
        </w:rPr>
        <w:t xml:space="preserve"> maladies </w:t>
      </w:r>
      <w:r w:rsidR="0091026E" w:rsidRPr="00324550">
        <w:rPr>
          <w:rFonts w:ascii="Cambria" w:hAnsi="Cambria"/>
          <w:color w:val="C00000"/>
          <w:lang w:val="fr-CA"/>
        </w:rPr>
        <w:t>concomitant</w:t>
      </w:r>
      <w:r w:rsidRPr="00324550">
        <w:rPr>
          <w:rFonts w:ascii="Cambria" w:hAnsi="Cambria"/>
          <w:color w:val="C00000"/>
          <w:lang w:val="fr-CA"/>
        </w:rPr>
        <w:t>es, traitements antérieurs</w:t>
      </w:r>
      <w:r w:rsidR="0091026E" w:rsidRPr="00324550">
        <w:rPr>
          <w:rFonts w:ascii="Cambria" w:hAnsi="Cambria"/>
          <w:color w:val="C00000"/>
          <w:lang w:val="fr-CA"/>
        </w:rPr>
        <w:t>)</w:t>
      </w:r>
    </w:p>
    <w:p w14:paraId="1CF5680D" w14:textId="3ECD90B4" w:rsidR="0091026E" w:rsidRPr="00324550" w:rsidRDefault="00391367" w:rsidP="00343362">
      <w:pPr>
        <w:pStyle w:val="ListParagraph"/>
        <w:numPr>
          <w:ilvl w:val="0"/>
          <w:numId w:val="39"/>
        </w:numPr>
        <w:rPr>
          <w:rFonts w:ascii="Cambria" w:hAnsi="Cambria"/>
          <w:color w:val="C00000"/>
          <w:lang w:val="fr-CA"/>
        </w:rPr>
      </w:pPr>
      <w:r w:rsidRPr="00324550">
        <w:rPr>
          <w:rFonts w:ascii="Cambria" w:hAnsi="Cambria"/>
          <w:color w:val="C00000"/>
          <w:lang w:val="fr-CA"/>
        </w:rPr>
        <w:t>Considérez d’autres facteurs, par exemple, le poids, les titres d’anticorps</w:t>
      </w:r>
      <w:r w:rsidR="0091026E" w:rsidRPr="00324550">
        <w:rPr>
          <w:rFonts w:ascii="Cambria" w:hAnsi="Cambria"/>
          <w:color w:val="C00000"/>
          <w:lang w:val="fr-CA"/>
        </w:rPr>
        <w:t>,</w:t>
      </w:r>
      <w:r w:rsidRPr="00324550">
        <w:rPr>
          <w:rFonts w:ascii="Cambria" w:hAnsi="Cambria"/>
          <w:color w:val="C00000"/>
          <w:lang w:val="fr-CA"/>
        </w:rPr>
        <w:t xml:space="preserve"> l’état métabolique</w:t>
      </w:r>
      <w:r w:rsidR="0091026E" w:rsidRPr="00324550">
        <w:rPr>
          <w:rFonts w:ascii="Cambria" w:hAnsi="Cambria"/>
          <w:color w:val="C00000"/>
          <w:lang w:val="fr-CA"/>
        </w:rPr>
        <w:t>,</w:t>
      </w:r>
      <w:r w:rsidRPr="00324550">
        <w:rPr>
          <w:rFonts w:ascii="Cambria" w:hAnsi="Cambria"/>
          <w:color w:val="C00000"/>
          <w:lang w:val="fr-CA"/>
        </w:rPr>
        <w:t xml:space="preserve"> les habitudes de santé</w:t>
      </w:r>
      <w:r w:rsidR="0091026E" w:rsidRPr="00324550">
        <w:rPr>
          <w:rFonts w:ascii="Cambria" w:hAnsi="Cambria"/>
          <w:color w:val="C00000"/>
          <w:lang w:val="fr-CA"/>
        </w:rPr>
        <w:t xml:space="preserve"> (</w:t>
      </w:r>
      <w:r w:rsidR="00142630" w:rsidRPr="00324550">
        <w:rPr>
          <w:rFonts w:ascii="Cambria" w:hAnsi="Cambria"/>
          <w:color w:val="C00000"/>
          <w:lang w:val="fr-CA"/>
        </w:rPr>
        <w:t>cigarette</w:t>
      </w:r>
      <w:r w:rsidR="0091026E" w:rsidRPr="00324550">
        <w:rPr>
          <w:rFonts w:ascii="Cambria" w:hAnsi="Cambria"/>
          <w:color w:val="C00000"/>
          <w:lang w:val="fr-CA"/>
        </w:rPr>
        <w:t>,</w:t>
      </w:r>
      <w:r w:rsidR="00142630" w:rsidRPr="00324550">
        <w:rPr>
          <w:rFonts w:ascii="Cambria" w:hAnsi="Cambria"/>
          <w:color w:val="C00000"/>
          <w:lang w:val="fr-CA"/>
        </w:rPr>
        <w:t xml:space="preserve"> consommation d’</w:t>
      </w:r>
      <w:r w:rsidR="0091026E" w:rsidRPr="00324550">
        <w:rPr>
          <w:rFonts w:ascii="Cambria" w:hAnsi="Cambria"/>
          <w:color w:val="C00000"/>
          <w:lang w:val="fr-CA"/>
        </w:rPr>
        <w:t>alcool</w:t>
      </w:r>
      <w:r w:rsidR="00142630" w:rsidRPr="00324550">
        <w:rPr>
          <w:rFonts w:ascii="Cambria" w:hAnsi="Cambria"/>
          <w:color w:val="C00000"/>
          <w:lang w:val="fr-CA"/>
        </w:rPr>
        <w:t xml:space="preserve"> ou de drogues</w:t>
      </w:r>
      <w:r w:rsidR="0091026E" w:rsidRPr="00324550">
        <w:rPr>
          <w:rFonts w:ascii="Cambria" w:hAnsi="Cambria"/>
          <w:color w:val="C00000"/>
          <w:lang w:val="fr-CA"/>
        </w:rPr>
        <w:t xml:space="preserve">), </w:t>
      </w:r>
      <w:r w:rsidR="00142630" w:rsidRPr="00324550">
        <w:rPr>
          <w:rFonts w:ascii="Cambria" w:hAnsi="Cambria"/>
          <w:color w:val="C00000"/>
          <w:lang w:val="fr-CA"/>
        </w:rPr>
        <w:t>menstruations</w:t>
      </w:r>
      <w:r w:rsidR="0091026E" w:rsidRPr="00324550">
        <w:rPr>
          <w:rFonts w:ascii="Cambria" w:hAnsi="Cambria"/>
          <w:color w:val="C00000"/>
          <w:lang w:val="fr-CA"/>
        </w:rPr>
        <w:t>/</w:t>
      </w:r>
      <w:r w:rsidR="00142630" w:rsidRPr="00324550">
        <w:rPr>
          <w:rFonts w:ascii="Cambria" w:hAnsi="Cambria"/>
          <w:color w:val="C00000"/>
          <w:lang w:val="fr-CA"/>
        </w:rPr>
        <w:t>grossesse</w:t>
      </w:r>
      <w:r w:rsidR="0091026E" w:rsidRPr="00324550">
        <w:rPr>
          <w:rFonts w:ascii="Cambria" w:hAnsi="Cambria"/>
          <w:color w:val="C00000"/>
          <w:lang w:val="fr-CA"/>
        </w:rPr>
        <w:t>/</w:t>
      </w:r>
      <w:r w:rsidR="00142630" w:rsidRPr="00324550">
        <w:rPr>
          <w:rFonts w:ascii="Cambria" w:hAnsi="Cambria"/>
          <w:color w:val="C00000"/>
          <w:lang w:val="fr-CA"/>
        </w:rPr>
        <w:t>allaitement</w:t>
      </w:r>
    </w:p>
    <w:p w14:paraId="0DA5759F" w14:textId="53170E49" w:rsidR="0091026E" w:rsidRPr="00324550" w:rsidRDefault="00142630" w:rsidP="0091026E">
      <w:pPr>
        <w:pStyle w:val="ListParagraph"/>
        <w:numPr>
          <w:ilvl w:val="0"/>
          <w:numId w:val="22"/>
        </w:numPr>
        <w:rPr>
          <w:rFonts w:ascii="Cambria" w:hAnsi="Cambria"/>
          <w:color w:val="C00000"/>
          <w:lang w:val="fr-CA"/>
        </w:rPr>
      </w:pPr>
      <w:r w:rsidRPr="00324550">
        <w:rPr>
          <w:rFonts w:ascii="Cambria" w:hAnsi="Cambria"/>
          <w:color w:val="C00000"/>
          <w:lang w:val="fr-CA"/>
        </w:rPr>
        <w:lastRenderedPageBreak/>
        <w:t>Affinez</w:t>
      </w:r>
      <w:r w:rsidR="0091026E" w:rsidRPr="00324550">
        <w:rPr>
          <w:rFonts w:ascii="Cambria" w:hAnsi="Cambria"/>
          <w:color w:val="C00000"/>
          <w:lang w:val="fr-CA"/>
        </w:rPr>
        <w:t xml:space="preserve"> – </w:t>
      </w:r>
      <w:r w:rsidRPr="00324550">
        <w:rPr>
          <w:rFonts w:ascii="Cambria" w:hAnsi="Cambria"/>
          <w:color w:val="C00000"/>
          <w:lang w:val="fr-CA"/>
        </w:rPr>
        <w:t>Les sous-groupes peuvent-ils aider à prédire des résultats au regard de l’innocuité ou de l’efficacité</w:t>
      </w:r>
      <w:r w:rsidR="0091026E" w:rsidRPr="00324550">
        <w:rPr>
          <w:rFonts w:ascii="Cambria" w:hAnsi="Cambria"/>
          <w:color w:val="C00000"/>
          <w:lang w:val="fr-CA"/>
        </w:rPr>
        <w:t>?</w:t>
      </w:r>
    </w:p>
    <w:p w14:paraId="29B67DCE" w14:textId="221221E3" w:rsidR="0091026E" w:rsidRPr="00324550" w:rsidRDefault="00142630" w:rsidP="00343362">
      <w:pPr>
        <w:pStyle w:val="ListParagraph"/>
        <w:numPr>
          <w:ilvl w:val="0"/>
          <w:numId w:val="40"/>
        </w:numPr>
        <w:rPr>
          <w:rFonts w:ascii="Cambria" w:hAnsi="Cambria"/>
          <w:color w:val="C00000"/>
          <w:lang w:val="fr-CA"/>
        </w:rPr>
      </w:pPr>
      <w:r w:rsidRPr="00324550">
        <w:rPr>
          <w:rFonts w:ascii="Cambria" w:hAnsi="Cambria"/>
          <w:color w:val="C00000"/>
          <w:lang w:val="fr-CA"/>
        </w:rPr>
        <w:t>Considérez la qualité des données pour déterminer la valeur du pronostic</w:t>
      </w:r>
      <w:r w:rsidR="0091026E" w:rsidRPr="00324550">
        <w:rPr>
          <w:rFonts w:ascii="Cambria" w:hAnsi="Cambria"/>
          <w:color w:val="C00000"/>
          <w:lang w:val="fr-CA"/>
        </w:rPr>
        <w:t xml:space="preserve"> (</w:t>
      </w:r>
      <w:r w:rsidRPr="00324550">
        <w:rPr>
          <w:rFonts w:ascii="Cambria" w:hAnsi="Cambria"/>
          <w:color w:val="C00000"/>
          <w:lang w:val="fr-CA"/>
        </w:rPr>
        <w:t>validées</w:t>
      </w:r>
      <w:r w:rsidR="0091026E" w:rsidRPr="00324550">
        <w:rPr>
          <w:rFonts w:ascii="Cambria" w:hAnsi="Cambria"/>
          <w:color w:val="C00000"/>
          <w:lang w:val="fr-CA"/>
        </w:rPr>
        <w:t xml:space="preserve"> / </w:t>
      </w:r>
      <w:r w:rsidR="00CE6FF7" w:rsidRPr="00324550">
        <w:rPr>
          <w:rFonts w:ascii="Cambria" w:hAnsi="Cambria"/>
          <w:color w:val="C00000"/>
          <w:lang w:val="fr-CA"/>
        </w:rPr>
        <w:t>incomplètes</w:t>
      </w:r>
      <w:r w:rsidR="0091026E" w:rsidRPr="00324550">
        <w:rPr>
          <w:rFonts w:ascii="Cambria" w:hAnsi="Cambria"/>
          <w:color w:val="C00000"/>
          <w:lang w:val="fr-CA"/>
        </w:rPr>
        <w:t xml:space="preserve">), </w:t>
      </w:r>
      <w:r w:rsidR="00CE6FF7" w:rsidRPr="00324550">
        <w:rPr>
          <w:rFonts w:ascii="Cambria" w:hAnsi="Cambria"/>
          <w:color w:val="C00000"/>
          <w:lang w:val="fr-CA"/>
        </w:rPr>
        <w:t>en vous fondant sur la littérature disponible ou les documents réglementaires disponibles</w:t>
      </w:r>
    </w:p>
    <w:p w14:paraId="0B5AEFF3" w14:textId="7B3CFAE5" w:rsidR="00CE6FF7" w:rsidRPr="00324550" w:rsidRDefault="00CE6FF7" w:rsidP="00343362">
      <w:pPr>
        <w:rPr>
          <w:rFonts w:ascii="Cambria" w:hAnsi="Cambria"/>
          <w:color w:val="C00000"/>
          <w:lang w:val="fr-CA"/>
        </w:rPr>
      </w:pPr>
      <w:r w:rsidRPr="00324550">
        <w:rPr>
          <w:rFonts w:ascii="Cambria" w:hAnsi="Cambria"/>
          <w:color w:val="C00000"/>
          <w:lang w:val="fr-CA"/>
        </w:rPr>
        <w:t xml:space="preserve">Énumérez les considérations spéciales relatives </w:t>
      </w:r>
      <w:r w:rsidR="0076721B" w:rsidRPr="00324550">
        <w:rPr>
          <w:rFonts w:ascii="Cambria" w:hAnsi="Cambria"/>
          <w:color w:val="C00000"/>
          <w:lang w:val="fr-CA"/>
        </w:rPr>
        <w:t xml:space="preserve">aux populations particulières sous le titre « Cible » et </w:t>
      </w:r>
      <w:r w:rsidR="00B94DF9">
        <w:rPr>
          <w:rFonts w:ascii="Cambria" w:hAnsi="Cambria"/>
          <w:color w:val="C00000"/>
          <w:lang w:val="fr-CA"/>
        </w:rPr>
        <w:t>prévoyez</w:t>
      </w:r>
      <w:r w:rsidR="009938E4" w:rsidRPr="00324550">
        <w:rPr>
          <w:rFonts w:ascii="Cambria" w:hAnsi="Cambria"/>
          <w:color w:val="C00000"/>
          <w:lang w:val="fr-CA"/>
        </w:rPr>
        <w:t xml:space="preserve"> si l’administration pourrait devoir être évitée / modifiée. Envisagez d’utiliser les sous-titres fournis. Insérez sous « Annotations » les leçons apprises / considérations / notes importantes sur lesquelles vous voudrez revenir pendant le processus de développement. </w:t>
      </w:r>
      <w:r w:rsidR="00293D48" w:rsidRPr="00324550">
        <w:rPr>
          <w:rFonts w:ascii="Cambria" w:hAnsi="Cambria"/>
          <w:color w:val="C00000"/>
          <w:lang w:val="fr-CA"/>
        </w:rPr>
        <w:t xml:space="preserve">Citez les </w:t>
      </w:r>
      <w:r w:rsidR="00293D48">
        <w:rPr>
          <w:rFonts w:ascii="Cambria" w:hAnsi="Cambria"/>
          <w:color w:val="C00000"/>
          <w:lang w:val="fr-CA"/>
        </w:rPr>
        <w:t>éléments de manière à</w:t>
      </w:r>
      <w:r w:rsidR="00293D48" w:rsidRPr="00324550">
        <w:rPr>
          <w:rFonts w:ascii="Cambria" w:hAnsi="Cambria"/>
          <w:color w:val="C00000"/>
          <w:lang w:val="fr-CA"/>
        </w:rPr>
        <w:t xml:space="preserve"> pouvoir vous y reporter ultérieurement.</w:t>
      </w:r>
    </w:p>
    <w:tbl>
      <w:tblPr>
        <w:tblStyle w:val="TableGrid"/>
        <w:tblW w:w="0" w:type="auto"/>
        <w:tblLook w:val="04A0" w:firstRow="1" w:lastRow="0" w:firstColumn="1" w:lastColumn="0" w:noHBand="0" w:noVBand="1"/>
      </w:tblPr>
      <w:tblGrid>
        <w:gridCol w:w="4675"/>
        <w:gridCol w:w="4675"/>
      </w:tblGrid>
      <w:tr w:rsidR="00255BBA" w:rsidRPr="00324550" w14:paraId="0A5AA76B" w14:textId="77777777" w:rsidTr="00D30613">
        <w:tc>
          <w:tcPr>
            <w:tcW w:w="4675" w:type="dxa"/>
          </w:tcPr>
          <w:p w14:paraId="3C961898" w14:textId="54DD1340" w:rsidR="00255BBA" w:rsidRPr="00324550" w:rsidRDefault="00CE6FF7" w:rsidP="00D30613">
            <w:pPr>
              <w:rPr>
                <w:rFonts w:ascii="Cambria" w:hAnsi="Cambria"/>
                <w:b/>
                <w:lang w:val="fr-CA"/>
              </w:rPr>
            </w:pPr>
            <w:r w:rsidRPr="00324550">
              <w:rPr>
                <w:rFonts w:ascii="Cambria" w:hAnsi="Cambria"/>
                <w:b/>
                <w:lang w:val="fr-CA"/>
              </w:rPr>
              <w:t>Cible</w:t>
            </w:r>
          </w:p>
        </w:tc>
        <w:tc>
          <w:tcPr>
            <w:tcW w:w="4675" w:type="dxa"/>
          </w:tcPr>
          <w:p w14:paraId="653A584E"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11ED8C72" w14:textId="77777777" w:rsidTr="006F49D6">
        <w:trPr>
          <w:trHeight w:val="3608"/>
        </w:trPr>
        <w:tc>
          <w:tcPr>
            <w:tcW w:w="4675" w:type="dxa"/>
          </w:tcPr>
          <w:p w14:paraId="772C7953" w14:textId="7CE07493" w:rsidR="00E131F7" w:rsidRPr="00324550" w:rsidRDefault="00E131F7" w:rsidP="00E131F7">
            <w:pPr>
              <w:rPr>
                <w:rFonts w:ascii="Cambria" w:hAnsi="Cambria"/>
                <w:lang w:val="fr-CA"/>
              </w:rPr>
            </w:pPr>
          </w:p>
          <w:p w14:paraId="00375519" w14:textId="0F8F6679" w:rsidR="00E131F7" w:rsidRPr="00324550" w:rsidRDefault="00CE6FF7" w:rsidP="007F135B">
            <w:pPr>
              <w:pStyle w:val="Heading2"/>
              <w:rPr>
                <w:rFonts w:ascii="Cambria" w:hAnsi="Cambria"/>
                <w:lang w:val="fr-CA"/>
              </w:rPr>
            </w:pPr>
            <w:bookmarkStart w:id="8" w:name="_Toc51743561"/>
            <w:r w:rsidRPr="00324550">
              <w:rPr>
                <w:rFonts w:ascii="Cambria" w:hAnsi="Cambria"/>
                <w:lang w:val="fr-CA"/>
              </w:rPr>
              <w:t xml:space="preserve">Grossesse </w:t>
            </w:r>
            <w:r w:rsidR="00E131F7" w:rsidRPr="00324550">
              <w:rPr>
                <w:rFonts w:ascii="Cambria" w:hAnsi="Cambria"/>
                <w:lang w:val="fr-CA"/>
              </w:rPr>
              <w:t>:</w:t>
            </w:r>
            <w:bookmarkEnd w:id="8"/>
          </w:p>
          <w:p w14:paraId="65C861F1" w14:textId="77777777" w:rsidR="00E131F7" w:rsidRPr="00324550" w:rsidRDefault="00E131F7" w:rsidP="00E131F7">
            <w:pPr>
              <w:rPr>
                <w:rFonts w:ascii="Cambria" w:hAnsi="Cambria"/>
                <w:lang w:val="fr-CA"/>
              </w:rPr>
            </w:pPr>
          </w:p>
          <w:p w14:paraId="53624DCB" w14:textId="7EBC79CA" w:rsidR="00E131F7" w:rsidRPr="00324550" w:rsidRDefault="00CE6FF7" w:rsidP="007F135B">
            <w:pPr>
              <w:pStyle w:val="Heading2"/>
              <w:rPr>
                <w:rFonts w:ascii="Cambria" w:hAnsi="Cambria"/>
                <w:lang w:val="fr-CA"/>
              </w:rPr>
            </w:pPr>
            <w:bookmarkStart w:id="9" w:name="_Toc51743562"/>
            <w:r w:rsidRPr="00324550">
              <w:rPr>
                <w:rFonts w:ascii="Cambria" w:hAnsi="Cambria"/>
                <w:lang w:val="fr-CA"/>
              </w:rPr>
              <w:t xml:space="preserve">Accouchement </w:t>
            </w:r>
            <w:r w:rsidR="00E131F7" w:rsidRPr="00324550">
              <w:rPr>
                <w:rFonts w:ascii="Cambria" w:hAnsi="Cambria"/>
                <w:lang w:val="fr-CA"/>
              </w:rPr>
              <w:t>:</w:t>
            </w:r>
            <w:bookmarkEnd w:id="9"/>
          </w:p>
          <w:p w14:paraId="7D4F348B" w14:textId="77777777" w:rsidR="00E131F7" w:rsidRPr="00324550" w:rsidRDefault="00E131F7" w:rsidP="00E131F7">
            <w:pPr>
              <w:rPr>
                <w:rFonts w:ascii="Cambria" w:hAnsi="Cambria"/>
                <w:lang w:val="fr-CA"/>
              </w:rPr>
            </w:pPr>
          </w:p>
          <w:p w14:paraId="629FA37E" w14:textId="508C13E9" w:rsidR="00E131F7" w:rsidRPr="00324550" w:rsidRDefault="00CE6FF7" w:rsidP="007F135B">
            <w:pPr>
              <w:pStyle w:val="Heading2"/>
              <w:rPr>
                <w:rFonts w:ascii="Cambria" w:hAnsi="Cambria"/>
                <w:lang w:val="fr-CA"/>
              </w:rPr>
            </w:pPr>
            <w:bookmarkStart w:id="10" w:name="_Toc51743563"/>
            <w:r w:rsidRPr="00324550">
              <w:rPr>
                <w:rFonts w:ascii="Cambria" w:hAnsi="Cambria"/>
                <w:lang w:val="fr-CA"/>
              </w:rPr>
              <w:t>Mère</w:t>
            </w:r>
            <w:r w:rsidR="00963E7A" w:rsidRPr="00324550">
              <w:rPr>
                <w:rFonts w:ascii="Cambria" w:hAnsi="Cambria"/>
                <w:lang w:val="fr-CA"/>
              </w:rPr>
              <w:t>s</w:t>
            </w:r>
            <w:r w:rsidRPr="00324550">
              <w:rPr>
                <w:rFonts w:ascii="Cambria" w:hAnsi="Cambria"/>
                <w:lang w:val="fr-CA"/>
              </w:rPr>
              <w:t xml:space="preserve"> qui allaitent </w:t>
            </w:r>
            <w:r w:rsidR="00E131F7" w:rsidRPr="00324550">
              <w:rPr>
                <w:rFonts w:ascii="Cambria" w:hAnsi="Cambria"/>
                <w:lang w:val="fr-CA"/>
              </w:rPr>
              <w:t>:</w:t>
            </w:r>
            <w:bookmarkEnd w:id="10"/>
          </w:p>
          <w:p w14:paraId="2150014D" w14:textId="77777777" w:rsidR="00E131F7" w:rsidRPr="00324550" w:rsidRDefault="00E131F7" w:rsidP="00E131F7">
            <w:pPr>
              <w:rPr>
                <w:rFonts w:ascii="Cambria" w:hAnsi="Cambria"/>
                <w:lang w:val="fr-CA"/>
              </w:rPr>
            </w:pPr>
          </w:p>
          <w:p w14:paraId="2B7D3F03" w14:textId="77777777" w:rsidR="00503D63" w:rsidRDefault="00CE6FF7" w:rsidP="007F135B">
            <w:pPr>
              <w:pStyle w:val="Heading2"/>
              <w:rPr>
                <w:rFonts w:ascii="Cambria" w:hAnsi="Cambria"/>
                <w:lang w:val="fr-CA"/>
              </w:rPr>
            </w:pPr>
            <w:bookmarkStart w:id="11" w:name="_Toc51743564"/>
            <w:r w:rsidRPr="00324550">
              <w:rPr>
                <w:rFonts w:ascii="Cambria" w:hAnsi="Cambria"/>
                <w:lang w:val="fr-CA"/>
              </w:rPr>
              <w:t>Utilisation pédiatrique :</w:t>
            </w:r>
            <w:bookmarkEnd w:id="11"/>
          </w:p>
          <w:p w14:paraId="05C405B8" w14:textId="0E9955CC" w:rsidR="00E131F7" w:rsidRPr="00324550" w:rsidRDefault="00E131F7" w:rsidP="00E131F7">
            <w:pPr>
              <w:rPr>
                <w:rFonts w:ascii="Cambria" w:hAnsi="Cambria"/>
                <w:lang w:val="fr-CA"/>
              </w:rPr>
            </w:pPr>
          </w:p>
          <w:p w14:paraId="06296F02" w14:textId="77777777" w:rsidR="00503D63" w:rsidRDefault="00CE6FF7" w:rsidP="007F135B">
            <w:pPr>
              <w:pStyle w:val="Heading2"/>
              <w:rPr>
                <w:rFonts w:ascii="Cambria" w:hAnsi="Cambria"/>
                <w:lang w:val="fr-CA"/>
              </w:rPr>
            </w:pPr>
            <w:bookmarkStart w:id="12" w:name="_Toc51743565"/>
            <w:r w:rsidRPr="00324550">
              <w:rPr>
                <w:rFonts w:ascii="Cambria" w:hAnsi="Cambria"/>
                <w:lang w:val="fr-CA"/>
              </w:rPr>
              <w:t xml:space="preserve">Utilisation gériatrique </w:t>
            </w:r>
            <w:r w:rsidR="00E131F7" w:rsidRPr="00324550">
              <w:rPr>
                <w:rFonts w:ascii="Cambria" w:hAnsi="Cambria"/>
                <w:lang w:val="fr-CA"/>
              </w:rPr>
              <w:t>:</w:t>
            </w:r>
            <w:bookmarkEnd w:id="12"/>
          </w:p>
          <w:p w14:paraId="6A7B7032" w14:textId="7EE73000" w:rsidR="00E131F7" w:rsidRPr="00324550" w:rsidRDefault="00E131F7" w:rsidP="00E131F7">
            <w:pPr>
              <w:rPr>
                <w:rFonts w:ascii="Cambria" w:hAnsi="Cambria"/>
                <w:lang w:val="fr-CA"/>
              </w:rPr>
            </w:pPr>
          </w:p>
          <w:p w14:paraId="1A9C4B53" w14:textId="77777777" w:rsidR="00503D63" w:rsidRDefault="00CE6FF7" w:rsidP="007F135B">
            <w:pPr>
              <w:pStyle w:val="Heading2"/>
              <w:rPr>
                <w:rFonts w:ascii="Cambria" w:hAnsi="Cambria"/>
                <w:lang w:val="fr-CA"/>
              </w:rPr>
            </w:pPr>
            <w:bookmarkStart w:id="13" w:name="_Toc51743566"/>
            <w:r w:rsidRPr="00324550">
              <w:rPr>
                <w:rFonts w:ascii="Cambria" w:hAnsi="Cambria"/>
                <w:lang w:val="fr-CA"/>
              </w:rPr>
              <w:t xml:space="preserve">Sous-sections supplémentaires </w:t>
            </w:r>
            <w:r w:rsidR="00E131F7" w:rsidRPr="00324550">
              <w:rPr>
                <w:rFonts w:ascii="Cambria" w:hAnsi="Cambria"/>
                <w:lang w:val="fr-CA"/>
              </w:rPr>
              <w:t>:</w:t>
            </w:r>
            <w:bookmarkEnd w:id="13"/>
          </w:p>
          <w:p w14:paraId="594DE521" w14:textId="7E944EB4" w:rsidR="00255BBA" w:rsidRPr="00324550" w:rsidRDefault="00255BBA" w:rsidP="00D30613">
            <w:pPr>
              <w:rPr>
                <w:rFonts w:ascii="Cambria" w:hAnsi="Cambria"/>
                <w:lang w:val="fr-CA"/>
              </w:rPr>
            </w:pPr>
          </w:p>
        </w:tc>
        <w:tc>
          <w:tcPr>
            <w:tcW w:w="4675" w:type="dxa"/>
          </w:tcPr>
          <w:p w14:paraId="00BC8770" w14:textId="77777777" w:rsidR="0091026E" w:rsidRPr="00324550" w:rsidRDefault="0091026E" w:rsidP="00D30613">
            <w:pPr>
              <w:rPr>
                <w:rFonts w:ascii="Cambria" w:hAnsi="Cambria"/>
                <w:color w:val="C00000"/>
                <w:lang w:val="fr-CA"/>
              </w:rPr>
            </w:pPr>
          </w:p>
          <w:p w14:paraId="1C5C09B8" w14:textId="7FEF7DEA" w:rsidR="00255BBA" w:rsidRPr="00324550" w:rsidRDefault="0091026E" w:rsidP="009938E4">
            <w:pPr>
              <w:rPr>
                <w:rFonts w:ascii="Cambria" w:hAnsi="Cambria"/>
                <w:lang w:val="fr-CA"/>
              </w:rPr>
            </w:pPr>
            <w:r w:rsidRPr="00324550">
              <w:rPr>
                <w:rFonts w:ascii="Cambria" w:hAnsi="Cambria"/>
                <w:color w:val="C00000"/>
                <w:lang w:val="fr-CA"/>
              </w:rPr>
              <w:t>Indi</w:t>
            </w:r>
            <w:r w:rsidR="009938E4" w:rsidRPr="00324550">
              <w:rPr>
                <w:rFonts w:ascii="Cambria" w:hAnsi="Cambria"/>
                <w:color w:val="C00000"/>
                <w:lang w:val="fr-CA"/>
              </w:rPr>
              <w:t xml:space="preserve">quez pourquoi vous prévoyez peut-être une inclusion, une </w:t>
            </w:r>
            <w:r w:rsidRPr="00324550">
              <w:rPr>
                <w:rFonts w:ascii="Cambria" w:hAnsi="Cambria"/>
                <w:color w:val="C00000"/>
                <w:lang w:val="fr-CA"/>
              </w:rPr>
              <w:t>exclusion</w:t>
            </w:r>
            <w:r w:rsidR="009938E4" w:rsidRPr="00324550">
              <w:rPr>
                <w:rFonts w:ascii="Cambria" w:hAnsi="Cambria"/>
                <w:color w:val="C00000"/>
                <w:lang w:val="fr-CA"/>
              </w:rPr>
              <w:t>, des directives spéciales et citez vos sources d’information</w:t>
            </w:r>
          </w:p>
        </w:tc>
      </w:tr>
    </w:tbl>
    <w:p w14:paraId="6131B885"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22B7B73F" w14:textId="77777777" w:rsidTr="006F49D6">
        <w:trPr>
          <w:trHeight w:val="1178"/>
        </w:trPr>
        <w:tc>
          <w:tcPr>
            <w:tcW w:w="9350" w:type="dxa"/>
          </w:tcPr>
          <w:p w14:paraId="4FBE1ABB" w14:textId="37D5B372" w:rsidR="00255BBA" w:rsidRPr="00324550" w:rsidRDefault="00255BBA" w:rsidP="00D30613">
            <w:pPr>
              <w:rPr>
                <w:rFonts w:ascii="Cambria" w:hAnsi="Cambria"/>
                <w:b/>
                <w:lang w:val="fr-CA"/>
              </w:rPr>
            </w:pPr>
            <w:r w:rsidRPr="00324550">
              <w:rPr>
                <w:rFonts w:ascii="Cambria" w:hAnsi="Cambria"/>
                <w:b/>
                <w:lang w:val="fr-CA"/>
              </w:rPr>
              <w:t>Comment</w:t>
            </w:r>
            <w:r w:rsidR="00CE6FF7" w:rsidRPr="00324550">
              <w:rPr>
                <w:rFonts w:ascii="Cambria" w:hAnsi="Cambria"/>
                <w:b/>
                <w:lang w:val="fr-CA"/>
              </w:rPr>
              <w:t xml:space="preserve">aires </w:t>
            </w:r>
            <w:r w:rsidRPr="00324550">
              <w:rPr>
                <w:rFonts w:ascii="Cambria" w:hAnsi="Cambria"/>
                <w:b/>
                <w:lang w:val="fr-CA"/>
              </w:rPr>
              <w:t>:</w:t>
            </w:r>
          </w:p>
          <w:p w14:paraId="54076318" w14:textId="77777777" w:rsidR="006F49D6" w:rsidRPr="00324550" w:rsidRDefault="006F49D6" w:rsidP="006F49D6">
            <w:pPr>
              <w:rPr>
                <w:rFonts w:ascii="Cambria" w:hAnsi="Cambria"/>
                <w:bCs/>
                <w:color w:val="C00000"/>
                <w:lang w:val="fr-CA"/>
              </w:rPr>
            </w:pPr>
          </w:p>
          <w:p w14:paraId="4B80AE9E" w14:textId="0B7690A8" w:rsidR="006F49D6" w:rsidRPr="00324550" w:rsidRDefault="009938E4" w:rsidP="009938E4">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2AC911AF" w14:textId="77777777" w:rsidR="006F49D6" w:rsidRPr="00324550" w:rsidRDefault="006F49D6" w:rsidP="006F49D6">
      <w:pPr>
        <w:rPr>
          <w:lang w:val="fr-CA"/>
        </w:rPr>
      </w:pPr>
    </w:p>
    <w:p w14:paraId="712D371A" w14:textId="24D22DAB" w:rsidR="00255BBA" w:rsidRPr="00324550" w:rsidRDefault="00F0377B" w:rsidP="00255BBA">
      <w:pPr>
        <w:pStyle w:val="Heading1"/>
        <w:rPr>
          <w:rFonts w:ascii="Cambria" w:hAnsi="Cambria"/>
          <w:lang w:val="fr-CA"/>
        </w:rPr>
      </w:pPr>
      <w:bookmarkStart w:id="14" w:name="_Toc51743567"/>
      <w:r w:rsidRPr="00324550">
        <w:rPr>
          <w:rFonts w:ascii="Cambria" w:hAnsi="Cambria"/>
          <w:lang w:val="fr-CA"/>
        </w:rPr>
        <w:t>Description du produit</w:t>
      </w:r>
      <w:bookmarkEnd w:id="14"/>
    </w:p>
    <w:p w14:paraId="2E2EC819" w14:textId="0D6D4B84" w:rsidR="00F0377B" w:rsidRPr="00324550" w:rsidRDefault="00F0377B" w:rsidP="000A6100">
      <w:pPr>
        <w:rPr>
          <w:rFonts w:ascii="Cambria" w:hAnsi="Cambria"/>
          <w:color w:val="C00000"/>
          <w:lang w:val="fr-CA"/>
        </w:rPr>
      </w:pPr>
      <w:r w:rsidRPr="00324550">
        <w:rPr>
          <w:rFonts w:ascii="Cambria" w:hAnsi="Cambria"/>
          <w:color w:val="C00000"/>
          <w:lang w:val="fr-CA"/>
        </w:rPr>
        <w:t xml:space="preserve">Cette section vous encourage à relier vos plans cliniques à vos plans de fabrication. Vous devriez définir votre produit dans un plan de fabrication distinct (PPCQ) et indiquer ici comment les caractéristiques </w:t>
      </w:r>
      <w:r w:rsidR="000616E3">
        <w:rPr>
          <w:rFonts w:ascii="Cambria" w:hAnsi="Cambria"/>
          <w:color w:val="C00000"/>
          <w:lang w:val="fr-CA"/>
        </w:rPr>
        <w:t xml:space="preserve">de votre produit sont reliées au </w:t>
      </w:r>
      <w:r w:rsidR="00DE346D" w:rsidRPr="00324550">
        <w:rPr>
          <w:rFonts w:ascii="Cambria" w:hAnsi="Cambria"/>
          <w:color w:val="C00000"/>
          <w:lang w:val="fr-CA"/>
        </w:rPr>
        <w:t>mode</w:t>
      </w:r>
      <w:r w:rsidRPr="00324550">
        <w:rPr>
          <w:rFonts w:ascii="Cambria" w:hAnsi="Cambria"/>
          <w:color w:val="C00000"/>
          <w:lang w:val="fr-CA"/>
        </w:rPr>
        <w:t xml:space="preserve"> d’action </w:t>
      </w:r>
      <w:r w:rsidR="00DE346D" w:rsidRPr="00324550">
        <w:rPr>
          <w:rFonts w:ascii="Cambria" w:hAnsi="Cambria"/>
          <w:color w:val="C00000"/>
          <w:lang w:val="fr-CA"/>
        </w:rPr>
        <w:t>supposé</w:t>
      </w:r>
      <w:r w:rsidR="000616E3">
        <w:rPr>
          <w:rFonts w:ascii="Cambria" w:hAnsi="Cambria"/>
          <w:color w:val="C00000"/>
          <w:lang w:val="fr-CA"/>
        </w:rPr>
        <w:t xml:space="preserve"> de votre produit.</w:t>
      </w:r>
    </w:p>
    <w:p w14:paraId="731FF61B" w14:textId="11E30117" w:rsidR="00315480" w:rsidRPr="00324550" w:rsidRDefault="00315480" w:rsidP="006F49D6">
      <w:pPr>
        <w:rPr>
          <w:rFonts w:ascii="Cambria" w:hAnsi="Cambria"/>
          <w:color w:val="C00000"/>
          <w:lang w:val="fr-CA"/>
        </w:rPr>
      </w:pPr>
      <w:r w:rsidRPr="00324550">
        <w:rPr>
          <w:rFonts w:ascii="Cambria" w:hAnsi="Cambria"/>
          <w:color w:val="C00000"/>
          <w:lang w:val="fr-CA"/>
        </w:rPr>
        <w:t>Envisagez de reporter</w:t>
      </w:r>
      <w:r w:rsidR="004E0A64">
        <w:rPr>
          <w:rFonts w:ascii="Cambria" w:hAnsi="Cambria"/>
          <w:color w:val="C00000"/>
          <w:lang w:val="fr-CA"/>
        </w:rPr>
        <w:t xml:space="preserve"> à plus tard</w:t>
      </w:r>
      <w:r w:rsidRPr="00324550">
        <w:rPr>
          <w:rFonts w:ascii="Cambria" w:hAnsi="Cambria"/>
          <w:color w:val="C00000"/>
          <w:lang w:val="fr-CA"/>
        </w:rPr>
        <w:t xml:space="preserve"> la rédaction de cette section jusqu’à ce que vous ayez préparé un Profil de produit cible de qualité. Sinon, envisagez de suivre les étapes (a) à (c) suivantes.</w:t>
      </w:r>
    </w:p>
    <w:p w14:paraId="7664F883" w14:textId="4EB62D1E" w:rsidR="0091026E" w:rsidRPr="00324550" w:rsidRDefault="00315480" w:rsidP="0091026E">
      <w:pPr>
        <w:pStyle w:val="ListParagraph"/>
        <w:numPr>
          <w:ilvl w:val="0"/>
          <w:numId w:val="23"/>
        </w:numPr>
        <w:rPr>
          <w:rFonts w:ascii="Cambria" w:hAnsi="Cambria"/>
          <w:color w:val="C00000"/>
          <w:lang w:val="fr-CA"/>
        </w:rPr>
      </w:pPr>
      <w:r w:rsidRPr="00324550">
        <w:rPr>
          <w:rFonts w:ascii="Cambria" w:hAnsi="Cambria"/>
          <w:color w:val="C00000"/>
          <w:lang w:val="fr-CA"/>
        </w:rPr>
        <w:lastRenderedPageBreak/>
        <w:t>Commencez avec une perspective large</w:t>
      </w:r>
      <w:r w:rsidR="0091026E" w:rsidRPr="00324550">
        <w:rPr>
          <w:rFonts w:ascii="Cambria" w:hAnsi="Cambria"/>
          <w:color w:val="C00000"/>
          <w:lang w:val="fr-CA"/>
        </w:rPr>
        <w:t xml:space="preserve"> – </w:t>
      </w:r>
      <w:r w:rsidRPr="00324550">
        <w:rPr>
          <w:rFonts w:ascii="Cambria" w:hAnsi="Cambria"/>
          <w:color w:val="C00000"/>
          <w:lang w:val="fr-CA"/>
        </w:rPr>
        <w:t xml:space="preserve">Quels </w:t>
      </w:r>
      <w:r w:rsidR="009E28E4" w:rsidRPr="00324550">
        <w:rPr>
          <w:rFonts w:ascii="Cambria" w:hAnsi="Cambria"/>
          <w:color w:val="C00000"/>
          <w:lang w:val="fr-CA"/>
        </w:rPr>
        <w:t>constituants comprend</w:t>
      </w:r>
      <w:r w:rsidRPr="00324550">
        <w:rPr>
          <w:rFonts w:ascii="Cambria" w:hAnsi="Cambria"/>
          <w:color w:val="C00000"/>
          <w:lang w:val="fr-CA"/>
        </w:rPr>
        <w:t xml:space="preserve"> votre produit</w:t>
      </w:r>
      <w:r w:rsidR="0091026E" w:rsidRPr="00324550">
        <w:rPr>
          <w:rFonts w:ascii="Cambria" w:hAnsi="Cambria"/>
          <w:color w:val="C00000"/>
          <w:lang w:val="fr-CA"/>
        </w:rPr>
        <w:t>?</w:t>
      </w:r>
    </w:p>
    <w:p w14:paraId="1A9EB30D" w14:textId="27D07FA5" w:rsidR="0091026E" w:rsidRPr="00324550" w:rsidRDefault="00402938" w:rsidP="006F49D6">
      <w:pPr>
        <w:pStyle w:val="ListParagraph"/>
        <w:numPr>
          <w:ilvl w:val="0"/>
          <w:numId w:val="40"/>
        </w:numPr>
        <w:rPr>
          <w:rFonts w:ascii="Cambria" w:hAnsi="Cambria"/>
          <w:color w:val="C00000"/>
          <w:lang w:val="fr-CA"/>
        </w:rPr>
      </w:pPr>
      <w:r w:rsidRPr="00324550">
        <w:rPr>
          <w:rFonts w:ascii="Cambria" w:hAnsi="Cambria"/>
          <w:color w:val="C00000"/>
          <w:lang w:val="fr-CA"/>
        </w:rPr>
        <w:t>Considérez à la fois les ingrédients actifs et les excipients</w:t>
      </w:r>
    </w:p>
    <w:p w14:paraId="5547BE22" w14:textId="7092CF34" w:rsidR="0091026E" w:rsidRPr="00324550" w:rsidRDefault="00402938" w:rsidP="006F49D6">
      <w:pPr>
        <w:pStyle w:val="ListParagraph"/>
        <w:numPr>
          <w:ilvl w:val="0"/>
          <w:numId w:val="40"/>
        </w:numPr>
        <w:rPr>
          <w:rFonts w:ascii="Cambria" w:hAnsi="Cambria"/>
          <w:color w:val="C00000"/>
          <w:lang w:val="fr-CA"/>
        </w:rPr>
      </w:pPr>
      <w:r w:rsidRPr="00324550">
        <w:rPr>
          <w:rFonts w:ascii="Cambria" w:hAnsi="Cambria"/>
          <w:color w:val="C00000"/>
          <w:lang w:val="fr-CA"/>
        </w:rPr>
        <w:t>Précisez les impuretés potentielles</w:t>
      </w:r>
    </w:p>
    <w:p w14:paraId="3C55F1F9" w14:textId="46DB672E" w:rsidR="0091026E" w:rsidRPr="00324550" w:rsidRDefault="00402938" w:rsidP="0091026E">
      <w:pPr>
        <w:pStyle w:val="ListParagraph"/>
        <w:numPr>
          <w:ilvl w:val="0"/>
          <w:numId w:val="23"/>
        </w:numPr>
        <w:rPr>
          <w:rFonts w:ascii="Cambria" w:hAnsi="Cambria"/>
          <w:color w:val="C00000"/>
          <w:lang w:val="fr-CA"/>
        </w:rPr>
      </w:pPr>
      <w:r w:rsidRPr="00324550">
        <w:rPr>
          <w:rFonts w:ascii="Cambria" w:hAnsi="Cambria"/>
          <w:color w:val="C00000"/>
          <w:lang w:val="fr-CA"/>
        </w:rPr>
        <w:t>Affinez</w:t>
      </w:r>
      <w:r w:rsidR="0091026E" w:rsidRPr="00324550">
        <w:rPr>
          <w:rFonts w:ascii="Cambria" w:hAnsi="Cambria"/>
          <w:color w:val="C00000"/>
          <w:lang w:val="fr-CA"/>
        </w:rPr>
        <w:t xml:space="preserve"> – </w:t>
      </w:r>
      <w:r w:rsidR="00B732D5" w:rsidRPr="00324550">
        <w:rPr>
          <w:rFonts w:ascii="Cambria" w:hAnsi="Cambria"/>
          <w:color w:val="C00000"/>
          <w:lang w:val="fr-CA"/>
        </w:rPr>
        <w:t>Quels attributs qualité anticipez-vous pour votre produit</w:t>
      </w:r>
      <w:r w:rsidR="0091026E" w:rsidRPr="00324550">
        <w:rPr>
          <w:rFonts w:ascii="Cambria" w:hAnsi="Cambria"/>
          <w:color w:val="C00000"/>
          <w:lang w:val="fr-CA"/>
        </w:rPr>
        <w:t>?</w:t>
      </w:r>
    </w:p>
    <w:p w14:paraId="4830AC35" w14:textId="05FBF34F" w:rsidR="0091026E" w:rsidRPr="00324550" w:rsidRDefault="00B732D5" w:rsidP="006F49D6">
      <w:pPr>
        <w:pStyle w:val="ListParagraph"/>
        <w:numPr>
          <w:ilvl w:val="0"/>
          <w:numId w:val="41"/>
        </w:numPr>
        <w:rPr>
          <w:rFonts w:ascii="Cambria" w:hAnsi="Cambria"/>
          <w:color w:val="C00000"/>
          <w:lang w:val="fr-CA"/>
        </w:rPr>
      </w:pPr>
      <w:r w:rsidRPr="00324550">
        <w:rPr>
          <w:rFonts w:ascii="Cambria" w:hAnsi="Cambria"/>
          <w:color w:val="C00000"/>
          <w:lang w:val="fr-CA"/>
        </w:rPr>
        <w:t>Considérez quels attributs pourraient être essentiels à l’efficacité</w:t>
      </w:r>
    </w:p>
    <w:p w14:paraId="0E4B436D" w14:textId="67F9C060" w:rsidR="0091026E" w:rsidRPr="00324550" w:rsidRDefault="00B732D5" w:rsidP="006F49D6">
      <w:pPr>
        <w:pStyle w:val="ListParagraph"/>
        <w:numPr>
          <w:ilvl w:val="0"/>
          <w:numId w:val="41"/>
        </w:numPr>
        <w:rPr>
          <w:rFonts w:ascii="Cambria" w:hAnsi="Cambria"/>
          <w:color w:val="C00000"/>
          <w:lang w:val="fr-CA"/>
        </w:rPr>
      </w:pPr>
      <w:r w:rsidRPr="00324550">
        <w:rPr>
          <w:rFonts w:ascii="Cambria" w:hAnsi="Cambria"/>
          <w:color w:val="C00000"/>
          <w:lang w:val="fr-CA"/>
        </w:rPr>
        <w:t>Considérez quels attributs pourraient être essentiels à l’innocuité</w:t>
      </w:r>
    </w:p>
    <w:p w14:paraId="78665BB9" w14:textId="299B9411" w:rsidR="0091026E" w:rsidRPr="00324550" w:rsidRDefault="00B732D5" w:rsidP="006F49D6">
      <w:pPr>
        <w:pStyle w:val="ListParagraph"/>
        <w:numPr>
          <w:ilvl w:val="0"/>
          <w:numId w:val="41"/>
        </w:numPr>
        <w:rPr>
          <w:rFonts w:ascii="Cambria" w:hAnsi="Cambria"/>
          <w:color w:val="C00000"/>
          <w:lang w:val="fr-CA"/>
        </w:rPr>
      </w:pPr>
      <w:r w:rsidRPr="00324550">
        <w:rPr>
          <w:rFonts w:ascii="Cambria" w:hAnsi="Cambria"/>
          <w:color w:val="C00000"/>
          <w:lang w:val="fr-CA"/>
        </w:rPr>
        <w:t>Évaluez</w:t>
      </w:r>
      <w:r w:rsidR="00963E7A" w:rsidRPr="00324550">
        <w:rPr>
          <w:rFonts w:ascii="Cambria" w:hAnsi="Cambria"/>
          <w:color w:val="C00000"/>
          <w:lang w:val="fr-CA"/>
        </w:rPr>
        <w:t>-</w:t>
      </w:r>
      <w:r w:rsidRPr="00324550">
        <w:rPr>
          <w:rFonts w:ascii="Cambria" w:hAnsi="Cambria"/>
          <w:color w:val="C00000"/>
          <w:lang w:val="fr-CA"/>
        </w:rPr>
        <w:t>en l’importance relative</w:t>
      </w:r>
      <w:r w:rsidR="0091026E" w:rsidRPr="00324550">
        <w:rPr>
          <w:rFonts w:ascii="Cambria" w:hAnsi="Cambria"/>
          <w:color w:val="C00000"/>
          <w:lang w:val="fr-CA"/>
        </w:rPr>
        <w:t xml:space="preserve"> (</w:t>
      </w:r>
      <w:r w:rsidRPr="00324550">
        <w:rPr>
          <w:rFonts w:ascii="Cambria" w:hAnsi="Cambria"/>
          <w:color w:val="C00000"/>
          <w:lang w:val="fr-CA"/>
        </w:rPr>
        <w:t>élevée</w:t>
      </w:r>
      <w:r w:rsidR="0091026E" w:rsidRPr="00324550">
        <w:rPr>
          <w:rFonts w:ascii="Cambria" w:hAnsi="Cambria"/>
          <w:color w:val="C00000"/>
          <w:lang w:val="fr-CA"/>
        </w:rPr>
        <w:t>/</w:t>
      </w:r>
      <w:r w:rsidRPr="00324550">
        <w:rPr>
          <w:rFonts w:ascii="Cambria" w:hAnsi="Cambria"/>
          <w:color w:val="C00000"/>
          <w:lang w:val="fr-CA"/>
        </w:rPr>
        <w:t>moyenne</w:t>
      </w:r>
      <w:r w:rsidR="0091026E" w:rsidRPr="00324550">
        <w:rPr>
          <w:rFonts w:ascii="Cambria" w:hAnsi="Cambria"/>
          <w:color w:val="C00000"/>
          <w:lang w:val="fr-CA"/>
        </w:rPr>
        <w:t>/</w:t>
      </w:r>
      <w:r w:rsidRPr="00324550">
        <w:rPr>
          <w:rFonts w:ascii="Cambria" w:hAnsi="Cambria"/>
          <w:color w:val="C00000"/>
          <w:lang w:val="fr-CA"/>
        </w:rPr>
        <w:t>faible</w:t>
      </w:r>
      <w:r w:rsidR="0091026E" w:rsidRPr="00324550">
        <w:rPr>
          <w:rFonts w:ascii="Cambria" w:hAnsi="Cambria"/>
          <w:color w:val="C00000"/>
          <w:lang w:val="fr-CA"/>
        </w:rPr>
        <w:t>)</w:t>
      </w:r>
    </w:p>
    <w:p w14:paraId="09D9D214" w14:textId="5CBC1DAC" w:rsidR="0091026E" w:rsidRPr="00324550" w:rsidRDefault="00E75CFF" w:rsidP="0091026E">
      <w:pPr>
        <w:pStyle w:val="ListParagraph"/>
        <w:numPr>
          <w:ilvl w:val="0"/>
          <w:numId w:val="23"/>
        </w:numPr>
        <w:rPr>
          <w:rFonts w:ascii="Cambria" w:hAnsi="Cambria"/>
          <w:color w:val="C00000"/>
          <w:lang w:val="fr-CA"/>
        </w:rPr>
      </w:pPr>
      <w:r w:rsidRPr="00324550">
        <w:rPr>
          <w:rFonts w:ascii="Cambria" w:hAnsi="Cambria"/>
          <w:color w:val="C00000"/>
          <w:lang w:val="fr-CA"/>
        </w:rPr>
        <w:t>Réexaminez</w:t>
      </w:r>
      <w:r w:rsidR="0091026E" w:rsidRPr="00324550">
        <w:rPr>
          <w:rFonts w:ascii="Cambria" w:hAnsi="Cambria"/>
          <w:color w:val="C00000"/>
          <w:lang w:val="fr-CA"/>
        </w:rPr>
        <w:t xml:space="preserve"> – </w:t>
      </w:r>
      <w:r w:rsidR="00B732D5" w:rsidRPr="00324550">
        <w:rPr>
          <w:rFonts w:ascii="Cambria" w:hAnsi="Cambria"/>
          <w:color w:val="C00000"/>
          <w:lang w:val="fr-CA"/>
        </w:rPr>
        <w:t>Que vous disent les informations accessibles au public</w:t>
      </w:r>
      <w:r w:rsidR="0091026E" w:rsidRPr="00324550">
        <w:rPr>
          <w:rFonts w:ascii="Cambria" w:hAnsi="Cambria"/>
          <w:color w:val="C00000"/>
          <w:lang w:val="fr-CA"/>
        </w:rPr>
        <w:t>?</w:t>
      </w:r>
    </w:p>
    <w:p w14:paraId="6F3279A8" w14:textId="1C7D24A4" w:rsidR="0091026E" w:rsidRPr="00324550" w:rsidRDefault="009E28E4" w:rsidP="006F49D6">
      <w:pPr>
        <w:pStyle w:val="ListParagraph"/>
        <w:numPr>
          <w:ilvl w:val="0"/>
          <w:numId w:val="42"/>
        </w:numPr>
        <w:rPr>
          <w:rFonts w:ascii="Cambria" w:hAnsi="Cambria"/>
          <w:color w:val="C00000"/>
          <w:lang w:val="fr-CA"/>
        </w:rPr>
      </w:pPr>
      <w:r w:rsidRPr="00324550">
        <w:rPr>
          <w:rFonts w:ascii="Cambria" w:hAnsi="Cambria"/>
          <w:color w:val="C00000"/>
          <w:lang w:val="fr-CA"/>
        </w:rPr>
        <w:t>Considérez l’examen des études publiées</w:t>
      </w:r>
    </w:p>
    <w:p w14:paraId="1F97A8B9" w14:textId="36D47ED0" w:rsidR="009E28E4" w:rsidRPr="00324550" w:rsidRDefault="009E28E4" w:rsidP="000605FA">
      <w:pPr>
        <w:rPr>
          <w:rFonts w:ascii="Cambria" w:hAnsi="Cambria"/>
          <w:color w:val="C00000"/>
          <w:lang w:val="fr-CA"/>
        </w:rPr>
      </w:pPr>
      <w:r w:rsidRPr="00324550">
        <w:rPr>
          <w:rFonts w:ascii="Cambria" w:hAnsi="Cambria"/>
          <w:color w:val="C00000"/>
          <w:lang w:val="fr-CA"/>
        </w:rPr>
        <w:t>Énumérez les principaux constitu</w:t>
      </w:r>
      <w:r w:rsidR="000264A8" w:rsidRPr="00324550">
        <w:rPr>
          <w:rFonts w:ascii="Cambria" w:hAnsi="Cambria"/>
          <w:color w:val="C00000"/>
          <w:lang w:val="fr-CA"/>
        </w:rPr>
        <w:t xml:space="preserve">ants et les attributs liés à l’innocuité </w:t>
      </w:r>
      <w:r w:rsidRPr="00324550">
        <w:rPr>
          <w:rFonts w:ascii="Cambria" w:hAnsi="Cambria"/>
          <w:color w:val="C00000"/>
          <w:lang w:val="fr-CA"/>
        </w:rPr>
        <w:t xml:space="preserve">et à l’efficacité sous le titre « Cible » et assurez-vous que ces informations sont conformes à tout Profil de produit cible de qualité (PPCQ) disponible. Envisagez d’utiliser les sous-titres fournis. Insérez sous « Annotations » les leçons apprises / considérations / notes importantes sur lesquelles vous voudrez revenir pendant le processus de développement. </w:t>
      </w:r>
      <w:r w:rsidR="004E0A64" w:rsidRPr="00324550">
        <w:rPr>
          <w:rFonts w:ascii="Cambria" w:hAnsi="Cambria"/>
          <w:color w:val="C00000"/>
          <w:lang w:val="fr-CA"/>
        </w:rPr>
        <w:t xml:space="preserve">Citez les </w:t>
      </w:r>
      <w:r w:rsidR="004E0A64">
        <w:rPr>
          <w:rFonts w:ascii="Cambria" w:hAnsi="Cambria"/>
          <w:color w:val="C00000"/>
          <w:lang w:val="fr-CA"/>
        </w:rPr>
        <w:t>éléments de manière à</w:t>
      </w:r>
      <w:r w:rsidR="004E0A64" w:rsidRPr="00324550">
        <w:rPr>
          <w:rFonts w:ascii="Cambria" w:hAnsi="Cambria"/>
          <w:color w:val="C00000"/>
          <w:lang w:val="fr-CA"/>
        </w:rPr>
        <w:t xml:space="preserve"> pouvoir vous y reporter ultérieurement.</w:t>
      </w:r>
    </w:p>
    <w:tbl>
      <w:tblPr>
        <w:tblStyle w:val="TableGrid"/>
        <w:tblW w:w="0" w:type="auto"/>
        <w:tblLook w:val="04A0" w:firstRow="1" w:lastRow="0" w:firstColumn="1" w:lastColumn="0" w:noHBand="0" w:noVBand="1"/>
      </w:tblPr>
      <w:tblGrid>
        <w:gridCol w:w="4675"/>
        <w:gridCol w:w="4675"/>
      </w:tblGrid>
      <w:tr w:rsidR="00255BBA" w:rsidRPr="00324550" w14:paraId="064B2244" w14:textId="77777777" w:rsidTr="00D30613">
        <w:tc>
          <w:tcPr>
            <w:tcW w:w="4675" w:type="dxa"/>
          </w:tcPr>
          <w:p w14:paraId="6EA7E12B" w14:textId="1A5124CD" w:rsidR="00255BBA" w:rsidRPr="00324550" w:rsidRDefault="00402938" w:rsidP="00402938">
            <w:pPr>
              <w:rPr>
                <w:rFonts w:ascii="Cambria" w:hAnsi="Cambria"/>
                <w:b/>
                <w:lang w:val="fr-CA"/>
              </w:rPr>
            </w:pPr>
            <w:r w:rsidRPr="00324550">
              <w:rPr>
                <w:rFonts w:ascii="Cambria" w:hAnsi="Cambria"/>
                <w:b/>
                <w:lang w:val="fr-CA"/>
              </w:rPr>
              <w:t>Cible</w:t>
            </w:r>
          </w:p>
        </w:tc>
        <w:tc>
          <w:tcPr>
            <w:tcW w:w="4675" w:type="dxa"/>
          </w:tcPr>
          <w:p w14:paraId="39763139"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0D0C42C2" w14:textId="77777777" w:rsidTr="00D30613">
        <w:trPr>
          <w:trHeight w:val="731"/>
        </w:trPr>
        <w:tc>
          <w:tcPr>
            <w:tcW w:w="4675" w:type="dxa"/>
          </w:tcPr>
          <w:p w14:paraId="0B6E33EB" w14:textId="531564BF" w:rsidR="00255BBA" w:rsidRPr="00324550" w:rsidRDefault="00255BBA" w:rsidP="00D30613">
            <w:pPr>
              <w:rPr>
                <w:rFonts w:ascii="Cambria" w:hAnsi="Cambria"/>
                <w:lang w:val="fr-CA"/>
              </w:rPr>
            </w:pPr>
          </w:p>
          <w:p w14:paraId="7F8191E3" w14:textId="1C62355C" w:rsidR="008C0408" w:rsidRPr="00324550" w:rsidRDefault="009E28E4" w:rsidP="007F135B">
            <w:pPr>
              <w:pStyle w:val="Heading2"/>
              <w:rPr>
                <w:rFonts w:ascii="Cambria" w:hAnsi="Cambria"/>
                <w:lang w:val="fr-CA"/>
              </w:rPr>
            </w:pPr>
            <w:bookmarkStart w:id="15" w:name="_Toc51743568"/>
            <w:r w:rsidRPr="00324550">
              <w:rPr>
                <w:rFonts w:ascii="Cambria" w:hAnsi="Cambria"/>
                <w:lang w:val="fr-CA"/>
              </w:rPr>
              <w:t>Principaux constituants</w:t>
            </w:r>
            <w:bookmarkEnd w:id="15"/>
          </w:p>
          <w:p w14:paraId="6CBE05FA" w14:textId="77777777" w:rsidR="008C0408" w:rsidRPr="00324550" w:rsidRDefault="008C0408" w:rsidP="008C0408">
            <w:pPr>
              <w:rPr>
                <w:rFonts w:ascii="Cambria" w:hAnsi="Cambria"/>
                <w:lang w:val="fr-CA"/>
              </w:rPr>
            </w:pPr>
          </w:p>
          <w:p w14:paraId="6A69B58E" w14:textId="77777777" w:rsidR="008C0408" w:rsidRPr="00324550" w:rsidRDefault="008C0408" w:rsidP="008C0408">
            <w:pPr>
              <w:rPr>
                <w:rFonts w:ascii="Cambria" w:hAnsi="Cambria"/>
                <w:lang w:val="fr-CA"/>
              </w:rPr>
            </w:pPr>
          </w:p>
          <w:p w14:paraId="1DCA6E1A" w14:textId="401B42B2" w:rsidR="00255BBA" w:rsidRPr="00324550" w:rsidRDefault="009E28E4" w:rsidP="007F135B">
            <w:pPr>
              <w:pStyle w:val="Heading2"/>
              <w:rPr>
                <w:rFonts w:ascii="Cambria" w:hAnsi="Cambria"/>
                <w:lang w:val="fr-CA"/>
              </w:rPr>
            </w:pPr>
            <w:bookmarkStart w:id="16" w:name="_Toc51743569"/>
            <w:r w:rsidRPr="00324550">
              <w:rPr>
                <w:rFonts w:ascii="Cambria" w:hAnsi="Cambria"/>
                <w:lang w:val="fr-CA"/>
              </w:rPr>
              <w:t>Attributs anticipés</w:t>
            </w:r>
            <w:r w:rsidR="004E0A64">
              <w:rPr>
                <w:rFonts w:ascii="Cambria" w:hAnsi="Cambria"/>
                <w:lang w:val="fr-CA"/>
              </w:rPr>
              <w:t xml:space="preserve"> concernant l</w:t>
            </w:r>
            <w:r w:rsidR="004E0A64" w:rsidRPr="00324550">
              <w:rPr>
                <w:rFonts w:ascii="Cambria" w:hAnsi="Cambria"/>
                <w:lang w:val="fr-CA"/>
              </w:rPr>
              <w:t>’innocuité</w:t>
            </w:r>
            <w:bookmarkEnd w:id="16"/>
          </w:p>
          <w:p w14:paraId="621FC707" w14:textId="78234E00" w:rsidR="008B0156" w:rsidRPr="00324550" w:rsidRDefault="008B0156" w:rsidP="00D30613">
            <w:pPr>
              <w:rPr>
                <w:rFonts w:ascii="Cambria" w:hAnsi="Cambria"/>
                <w:lang w:val="fr-CA"/>
              </w:rPr>
            </w:pPr>
          </w:p>
          <w:p w14:paraId="7D745CDE" w14:textId="77777777" w:rsidR="008B0156" w:rsidRPr="00324550" w:rsidRDefault="008B0156" w:rsidP="00D30613">
            <w:pPr>
              <w:rPr>
                <w:rFonts w:ascii="Cambria" w:hAnsi="Cambria"/>
                <w:lang w:val="fr-CA"/>
              </w:rPr>
            </w:pPr>
          </w:p>
          <w:p w14:paraId="53FB76B8" w14:textId="4F80F430" w:rsidR="00255BBA" w:rsidRPr="00324550" w:rsidRDefault="009E28E4" w:rsidP="007F135B">
            <w:pPr>
              <w:pStyle w:val="Heading2"/>
              <w:rPr>
                <w:rFonts w:ascii="Cambria" w:hAnsi="Cambria"/>
                <w:lang w:val="fr-CA"/>
              </w:rPr>
            </w:pPr>
            <w:bookmarkStart w:id="17" w:name="_Toc51743570"/>
            <w:r w:rsidRPr="00324550">
              <w:rPr>
                <w:rFonts w:ascii="Cambria" w:hAnsi="Cambria"/>
                <w:lang w:val="fr-CA"/>
              </w:rPr>
              <w:t>Attributs anticipés</w:t>
            </w:r>
            <w:r w:rsidR="004E0A64">
              <w:rPr>
                <w:rFonts w:ascii="Cambria" w:hAnsi="Cambria"/>
                <w:lang w:val="fr-CA"/>
              </w:rPr>
              <w:t xml:space="preserve"> concernant l’efficacité</w:t>
            </w:r>
            <w:bookmarkEnd w:id="17"/>
          </w:p>
          <w:p w14:paraId="2C4B6034" w14:textId="77777777" w:rsidR="00255BBA" w:rsidRPr="00324550" w:rsidRDefault="00255BBA" w:rsidP="00D30613">
            <w:pPr>
              <w:rPr>
                <w:rFonts w:ascii="Cambria" w:hAnsi="Cambria"/>
                <w:lang w:val="fr-CA"/>
              </w:rPr>
            </w:pPr>
          </w:p>
        </w:tc>
        <w:tc>
          <w:tcPr>
            <w:tcW w:w="4675" w:type="dxa"/>
          </w:tcPr>
          <w:p w14:paraId="31CF55C9" w14:textId="77777777" w:rsidR="00255BBA" w:rsidRPr="00324550" w:rsidRDefault="00255BBA" w:rsidP="00D30613">
            <w:pPr>
              <w:rPr>
                <w:rFonts w:ascii="Cambria" w:hAnsi="Cambria"/>
                <w:lang w:val="fr-CA"/>
              </w:rPr>
            </w:pPr>
          </w:p>
          <w:p w14:paraId="62B67751" w14:textId="5D1F649E" w:rsidR="0091026E" w:rsidRPr="00324550" w:rsidRDefault="009E28E4" w:rsidP="009E28E4">
            <w:pPr>
              <w:rPr>
                <w:rFonts w:ascii="Cambria" w:hAnsi="Cambria"/>
                <w:lang w:val="fr-CA"/>
              </w:rPr>
            </w:pPr>
            <w:r w:rsidRPr="00324550">
              <w:rPr>
                <w:rFonts w:ascii="Cambria" w:hAnsi="Cambria"/>
                <w:color w:val="C00000"/>
                <w:lang w:val="fr-CA"/>
              </w:rPr>
              <w:t>Informations supplémentaires</w:t>
            </w:r>
          </w:p>
        </w:tc>
      </w:tr>
    </w:tbl>
    <w:p w14:paraId="2A69C845"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01275152" w14:textId="77777777" w:rsidTr="00556361">
        <w:trPr>
          <w:trHeight w:val="1025"/>
        </w:trPr>
        <w:tc>
          <w:tcPr>
            <w:tcW w:w="9350" w:type="dxa"/>
          </w:tcPr>
          <w:p w14:paraId="1D5E61DC" w14:textId="72699825" w:rsidR="00255BBA" w:rsidRPr="00324550" w:rsidRDefault="00255BBA" w:rsidP="00D30613">
            <w:pPr>
              <w:rPr>
                <w:rFonts w:ascii="Cambria" w:hAnsi="Cambria"/>
                <w:b/>
                <w:lang w:val="fr-CA"/>
              </w:rPr>
            </w:pPr>
            <w:r w:rsidRPr="00324550">
              <w:rPr>
                <w:rFonts w:ascii="Cambria" w:hAnsi="Cambria"/>
                <w:b/>
                <w:lang w:val="fr-CA"/>
              </w:rPr>
              <w:t>Comment</w:t>
            </w:r>
            <w:r w:rsidR="009E28E4" w:rsidRPr="00324550">
              <w:rPr>
                <w:rFonts w:ascii="Cambria" w:hAnsi="Cambria"/>
                <w:b/>
                <w:lang w:val="fr-CA"/>
              </w:rPr>
              <w:t xml:space="preserve">aires </w:t>
            </w:r>
            <w:r w:rsidRPr="00324550">
              <w:rPr>
                <w:rFonts w:ascii="Cambria" w:hAnsi="Cambria"/>
                <w:b/>
                <w:lang w:val="fr-CA"/>
              </w:rPr>
              <w:t>:</w:t>
            </w:r>
          </w:p>
          <w:p w14:paraId="740E2224" w14:textId="77777777" w:rsidR="000605FA" w:rsidRPr="00324550" w:rsidRDefault="000605FA" w:rsidP="00D30613">
            <w:pPr>
              <w:rPr>
                <w:rFonts w:ascii="Cambria" w:hAnsi="Cambria"/>
                <w:b/>
                <w:lang w:val="fr-CA"/>
              </w:rPr>
            </w:pPr>
          </w:p>
          <w:p w14:paraId="3734D6F5" w14:textId="46B818AE" w:rsidR="000605FA" w:rsidRPr="00324550" w:rsidRDefault="009E28E4" w:rsidP="009E28E4">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5C6761DF" w14:textId="77777777" w:rsidR="00255BBA" w:rsidRPr="00324550" w:rsidRDefault="00255BBA" w:rsidP="00255BBA">
      <w:pPr>
        <w:rPr>
          <w:rFonts w:ascii="Cambria" w:hAnsi="Cambria"/>
          <w:lang w:val="fr-CA"/>
        </w:rPr>
      </w:pPr>
    </w:p>
    <w:p w14:paraId="4598246E" w14:textId="67DEB26F" w:rsidR="00255BBA" w:rsidRPr="00324550" w:rsidRDefault="009E28E4" w:rsidP="00255BBA">
      <w:pPr>
        <w:pStyle w:val="Heading1"/>
        <w:rPr>
          <w:rFonts w:ascii="Cambria" w:hAnsi="Cambria"/>
          <w:lang w:val="fr-CA"/>
        </w:rPr>
      </w:pPr>
      <w:bookmarkStart w:id="18" w:name="_Toc51743571"/>
      <w:r w:rsidRPr="00324550">
        <w:rPr>
          <w:rFonts w:ascii="Cambria" w:hAnsi="Cambria"/>
          <w:lang w:val="fr-CA"/>
        </w:rPr>
        <w:t>Pharmacologie clinique</w:t>
      </w:r>
      <w:bookmarkEnd w:id="18"/>
    </w:p>
    <w:p w14:paraId="6E126F30" w14:textId="77777777" w:rsidR="00503D63" w:rsidRDefault="00E7169F" w:rsidP="000A6100">
      <w:pPr>
        <w:rPr>
          <w:rFonts w:ascii="Cambria" w:hAnsi="Cambria"/>
          <w:color w:val="C00000"/>
          <w:lang w:val="fr-CA"/>
        </w:rPr>
      </w:pPr>
      <w:r w:rsidRPr="00324550">
        <w:rPr>
          <w:rFonts w:ascii="Cambria" w:hAnsi="Cambria"/>
          <w:color w:val="C00000"/>
          <w:lang w:val="fr-CA"/>
        </w:rPr>
        <w:t>Cette section continu</w:t>
      </w:r>
      <w:r w:rsidR="008E367F">
        <w:rPr>
          <w:rFonts w:ascii="Cambria" w:hAnsi="Cambria"/>
          <w:color w:val="C00000"/>
          <w:lang w:val="fr-CA"/>
        </w:rPr>
        <w:t>e d’établir un pont entre ce qui est connu du produit et ce qui est connu d</w:t>
      </w:r>
      <w:r w:rsidRPr="00324550">
        <w:rPr>
          <w:rFonts w:ascii="Cambria" w:hAnsi="Cambria"/>
          <w:color w:val="C00000"/>
          <w:lang w:val="fr-CA"/>
        </w:rPr>
        <w:t xml:space="preserve">es patients et de la </w:t>
      </w:r>
      <w:r w:rsidR="008E367F">
        <w:rPr>
          <w:rFonts w:ascii="Cambria" w:hAnsi="Cambria"/>
          <w:color w:val="C00000"/>
          <w:lang w:val="fr-CA"/>
        </w:rPr>
        <w:t>maladie</w:t>
      </w:r>
      <w:r w:rsidRPr="00324550">
        <w:rPr>
          <w:rFonts w:ascii="Cambria" w:hAnsi="Cambria"/>
          <w:color w:val="C00000"/>
          <w:lang w:val="fr-CA"/>
        </w:rPr>
        <w:t xml:space="preserve"> d’après les données précliniques. Elle peut être utilisée pour donner davantage de crédibilité à vos plans et objectifs cliniques.</w:t>
      </w:r>
    </w:p>
    <w:p w14:paraId="110EEDED" w14:textId="79027369" w:rsidR="0046430A" w:rsidRPr="00324550" w:rsidRDefault="0046430A" w:rsidP="000A6100">
      <w:pPr>
        <w:rPr>
          <w:rFonts w:ascii="Cambria" w:hAnsi="Cambria"/>
          <w:color w:val="C00000"/>
          <w:lang w:val="fr-CA"/>
        </w:rPr>
      </w:pPr>
      <w:r w:rsidRPr="00324550">
        <w:rPr>
          <w:rFonts w:ascii="Cambria" w:hAnsi="Cambria"/>
          <w:color w:val="C00000"/>
          <w:lang w:val="fr-CA"/>
        </w:rPr>
        <w:t xml:space="preserve">Suivez les étapes (a) à (c) pour mieux </w:t>
      </w:r>
      <w:r w:rsidR="008E367F">
        <w:rPr>
          <w:rFonts w:ascii="Cambria" w:hAnsi="Cambria"/>
          <w:color w:val="C00000"/>
          <w:lang w:val="fr-CA"/>
        </w:rPr>
        <w:t>expliquer</w:t>
      </w:r>
      <w:r w:rsidRPr="00324550">
        <w:rPr>
          <w:rFonts w:ascii="Cambria" w:hAnsi="Cambria"/>
          <w:color w:val="C00000"/>
          <w:lang w:val="fr-CA"/>
        </w:rPr>
        <w:t xml:space="preserve"> comment les avantages potentiels pour votre population de patients sont susceptibles d’en surpasser les risques.</w:t>
      </w:r>
    </w:p>
    <w:p w14:paraId="58FD4B61" w14:textId="28E4B347" w:rsidR="0091026E" w:rsidRPr="00324550" w:rsidRDefault="0046430A" w:rsidP="00573A4F">
      <w:pPr>
        <w:pStyle w:val="ListParagraph"/>
        <w:numPr>
          <w:ilvl w:val="0"/>
          <w:numId w:val="24"/>
        </w:numPr>
        <w:rPr>
          <w:rFonts w:ascii="Cambria" w:hAnsi="Cambria"/>
          <w:color w:val="C00000"/>
          <w:lang w:val="fr-CA"/>
        </w:rPr>
      </w:pPr>
      <w:r w:rsidRPr="00324550">
        <w:rPr>
          <w:rFonts w:ascii="Cambria" w:hAnsi="Cambria"/>
          <w:color w:val="C00000"/>
          <w:lang w:val="fr-CA"/>
        </w:rPr>
        <w:lastRenderedPageBreak/>
        <w:t>Commencez avec une perspective large</w:t>
      </w:r>
      <w:r w:rsidR="0091026E" w:rsidRPr="00324550">
        <w:rPr>
          <w:rFonts w:ascii="Cambria" w:hAnsi="Cambria"/>
          <w:color w:val="C00000"/>
          <w:lang w:val="fr-CA"/>
        </w:rPr>
        <w:t xml:space="preserve"> – </w:t>
      </w:r>
      <w:r w:rsidRPr="00324550">
        <w:rPr>
          <w:rFonts w:ascii="Cambria" w:hAnsi="Cambria"/>
          <w:color w:val="C00000"/>
          <w:lang w:val="fr-CA"/>
        </w:rPr>
        <w:t xml:space="preserve">Quel est le </w:t>
      </w:r>
      <w:r w:rsidR="00DE346D" w:rsidRPr="00324550">
        <w:rPr>
          <w:rFonts w:ascii="Cambria" w:hAnsi="Cambria"/>
          <w:color w:val="C00000"/>
          <w:lang w:val="fr-CA"/>
        </w:rPr>
        <w:t>mode</w:t>
      </w:r>
      <w:r w:rsidRPr="00324550">
        <w:rPr>
          <w:rFonts w:ascii="Cambria" w:hAnsi="Cambria"/>
          <w:color w:val="C00000"/>
          <w:lang w:val="fr-CA"/>
        </w:rPr>
        <w:t xml:space="preserve"> d’action</w:t>
      </w:r>
      <w:r w:rsidR="00DE346D" w:rsidRPr="00324550">
        <w:rPr>
          <w:rFonts w:ascii="Cambria" w:hAnsi="Cambria"/>
          <w:color w:val="C00000"/>
          <w:lang w:val="fr-CA"/>
        </w:rPr>
        <w:t xml:space="preserve"> supposé du produit</w:t>
      </w:r>
      <w:r w:rsidR="0091026E" w:rsidRPr="00324550">
        <w:rPr>
          <w:rFonts w:ascii="Cambria" w:hAnsi="Cambria"/>
          <w:color w:val="C00000"/>
          <w:lang w:val="fr-CA"/>
        </w:rPr>
        <w:t>?</w:t>
      </w:r>
    </w:p>
    <w:p w14:paraId="3F0BA0BF" w14:textId="5289F074" w:rsidR="00DE346D" w:rsidRPr="00324550" w:rsidRDefault="00DE346D" w:rsidP="006F7CC3">
      <w:pPr>
        <w:pStyle w:val="ListParagraph"/>
        <w:numPr>
          <w:ilvl w:val="0"/>
          <w:numId w:val="42"/>
        </w:numPr>
        <w:rPr>
          <w:rFonts w:ascii="Cambria" w:hAnsi="Cambria"/>
          <w:color w:val="C00000"/>
          <w:lang w:val="fr-CA"/>
        </w:rPr>
      </w:pPr>
      <w:r w:rsidRPr="00324550">
        <w:rPr>
          <w:rFonts w:ascii="Cambria" w:hAnsi="Cambria"/>
          <w:color w:val="C00000"/>
          <w:lang w:val="fr-CA"/>
        </w:rPr>
        <w:t>Précisez ce</w:t>
      </w:r>
      <w:r w:rsidR="008E367F">
        <w:rPr>
          <w:rFonts w:ascii="Cambria" w:hAnsi="Cambria"/>
          <w:color w:val="C00000"/>
          <w:lang w:val="fr-CA"/>
        </w:rPr>
        <w:t xml:space="preserve"> qui est connu </w:t>
      </w:r>
      <w:r w:rsidRPr="00324550">
        <w:rPr>
          <w:rFonts w:ascii="Cambria" w:hAnsi="Cambria"/>
          <w:color w:val="C00000"/>
          <w:lang w:val="fr-CA"/>
        </w:rPr>
        <w:t xml:space="preserve">de la </w:t>
      </w:r>
      <w:proofErr w:type="spellStart"/>
      <w:r w:rsidRPr="00324550">
        <w:rPr>
          <w:rFonts w:ascii="Cambria" w:hAnsi="Cambria"/>
          <w:color w:val="C00000"/>
          <w:lang w:val="fr-CA"/>
        </w:rPr>
        <w:t>biodistribution</w:t>
      </w:r>
      <w:proofErr w:type="spellEnd"/>
      <w:r w:rsidRPr="00324550">
        <w:rPr>
          <w:rFonts w:ascii="Cambria" w:hAnsi="Cambria"/>
          <w:color w:val="C00000"/>
          <w:lang w:val="fr-CA"/>
        </w:rPr>
        <w:t xml:space="preserve"> / </w:t>
      </w:r>
      <w:r w:rsidR="008E76ED" w:rsidRPr="00324550">
        <w:rPr>
          <w:rFonts w:ascii="Cambria" w:hAnsi="Cambria"/>
          <w:color w:val="C00000"/>
          <w:lang w:val="fr-CA"/>
        </w:rPr>
        <w:t>du</w:t>
      </w:r>
      <w:r w:rsidR="00E97F1C">
        <w:rPr>
          <w:rFonts w:ascii="Cambria" w:hAnsi="Cambria"/>
          <w:color w:val="C00000"/>
          <w:lang w:val="fr-CA"/>
        </w:rPr>
        <w:t xml:space="preserve"> greffage</w:t>
      </w:r>
      <w:r w:rsidR="00314D32" w:rsidRPr="00324550">
        <w:rPr>
          <w:rFonts w:ascii="Cambria" w:hAnsi="Cambria"/>
          <w:color w:val="C00000"/>
          <w:lang w:val="fr-CA"/>
        </w:rPr>
        <w:t xml:space="preserve"> en comparaison avec</w:t>
      </w:r>
      <w:r w:rsidR="00662536">
        <w:rPr>
          <w:rFonts w:ascii="Cambria" w:hAnsi="Cambria"/>
          <w:color w:val="C00000"/>
          <w:lang w:val="fr-CA"/>
        </w:rPr>
        <w:t xml:space="preserve"> le recours à des</w:t>
      </w:r>
      <w:r w:rsidR="00314D32" w:rsidRPr="00324550">
        <w:rPr>
          <w:rFonts w:ascii="Cambria" w:hAnsi="Cambria"/>
          <w:color w:val="C00000"/>
          <w:lang w:val="fr-CA"/>
        </w:rPr>
        <w:t xml:space="preserve"> cellules sauvages</w:t>
      </w:r>
    </w:p>
    <w:p w14:paraId="1046692F" w14:textId="7CA31793" w:rsidR="00314D32" w:rsidRPr="00324550" w:rsidRDefault="00314D32" w:rsidP="006F7CC3">
      <w:pPr>
        <w:pStyle w:val="ListParagraph"/>
        <w:numPr>
          <w:ilvl w:val="0"/>
          <w:numId w:val="42"/>
        </w:numPr>
        <w:rPr>
          <w:rFonts w:ascii="Cambria" w:hAnsi="Cambria"/>
          <w:color w:val="C00000"/>
          <w:lang w:val="fr-CA"/>
        </w:rPr>
      </w:pPr>
      <w:r w:rsidRPr="00324550">
        <w:rPr>
          <w:rFonts w:ascii="Cambria" w:hAnsi="Cambria"/>
          <w:color w:val="C00000"/>
          <w:lang w:val="fr-CA"/>
        </w:rPr>
        <w:t xml:space="preserve">Évaluez si la </w:t>
      </w:r>
      <w:proofErr w:type="spellStart"/>
      <w:r w:rsidRPr="00324550">
        <w:rPr>
          <w:rFonts w:ascii="Cambria" w:hAnsi="Cambria"/>
          <w:color w:val="C00000"/>
          <w:lang w:val="fr-CA"/>
        </w:rPr>
        <w:t>biodistribution</w:t>
      </w:r>
      <w:proofErr w:type="spellEnd"/>
      <w:r w:rsidRPr="00324550">
        <w:rPr>
          <w:rFonts w:ascii="Cambria" w:hAnsi="Cambria"/>
          <w:color w:val="C00000"/>
          <w:lang w:val="fr-CA"/>
        </w:rPr>
        <w:t xml:space="preserve"> / </w:t>
      </w:r>
      <w:r w:rsidR="008E76ED" w:rsidRPr="00324550">
        <w:rPr>
          <w:rFonts w:ascii="Cambria" w:hAnsi="Cambria"/>
          <w:color w:val="C00000"/>
          <w:lang w:val="fr-CA"/>
        </w:rPr>
        <w:t>le</w:t>
      </w:r>
      <w:r w:rsidR="00E97F1C">
        <w:rPr>
          <w:rFonts w:ascii="Cambria" w:hAnsi="Cambria"/>
          <w:color w:val="C00000"/>
          <w:lang w:val="fr-CA"/>
        </w:rPr>
        <w:t xml:space="preserve"> greffage</w:t>
      </w:r>
      <w:r w:rsidRPr="00324550">
        <w:rPr>
          <w:rFonts w:ascii="Cambria" w:hAnsi="Cambria"/>
          <w:color w:val="C00000"/>
          <w:lang w:val="fr-CA"/>
        </w:rPr>
        <w:t xml:space="preserve"> pourrait contribuer à l’efficacité ou à l’innocuité, d’après le mode d’action supposé</w:t>
      </w:r>
    </w:p>
    <w:p w14:paraId="4B14F881" w14:textId="34FA5577" w:rsidR="00314D32" w:rsidRPr="00324550" w:rsidRDefault="00314D32" w:rsidP="00573A4F">
      <w:pPr>
        <w:pStyle w:val="ListParagraph"/>
        <w:numPr>
          <w:ilvl w:val="0"/>
          <w:numId w:val="42"/>
        </w:numPr>
        <w:rPr>
          <w:rFonts w:ascii="Cambria" w:hAnsi="Cambria"/>
          <w:color w:val="C00000"/>
          <w:lang w:val="fr-CA"/>
        </w:rPr>
      </w:pPr>
      <w:proofErr w:type="gramStart"/>
      <w:r w:rsidRPr="00324550">
        <w:rPr>
          <w:rFonts w:ascii="Cambria" w:hAnsi="Cambria"/>
          <w:color w:val="C00000"/>
          <w:lang w:val="fr-CA"/>
        </w:rPr>
        <w:t>Déterminez s’il</w:t>
      </w:r>
      <w:proofErr w:type="gramEnd"/>
      <w:r w:rsidRPr="00324550">
        <w:rPr>
          <w:rFonts w:ascii="Cambria" w:hAnsi="Cambria"/>
          <w:color w:val="C00000"/>
          <w:lang w:val="fr-CA"/>
        </w:rPr>
        <w:t xml:space="preserve"> existe un lien entre le produit, son site d’application et son fonctionnement</w:t>
      </w:r>
    </w:p>
    <w:p w14:paraId="12489E4E" w14:textId="140192D8" w:rsidR="0091026E" w:rsidRPr="00324550" w:rsidRDefault="00314D32" w:rsidP="0091026E">
      <w:pPr>
        <w:pStyle w:val="ListParagraph"/>
        <w:numPr>
          <w:ilvl w:val="0"/>
          <w:numId w:val="24"/>
        </w:numPr>
        <w:rPr>
          <w:rFonts w:ascii="Cambria" w:hAnsi="Cambria"/>
          <w:color w:val="C00000"/>
          <w:lang w:val="fr-CA"/>
        </w:rPr>
      </w:pPr>
      <w:r w:rsidRPr="00324550">
        <w:rPr>
          <w:rFonts w:ascii="Cambria" w:hAnsi="Cambria"/>
          <w:color w:val="C00000"/>
          <w:lang w:val="fr-CA"/>
        </w:rPr>
        <w:t>Affinez</w:t>
      </w:r>
      <w:r w:rsidR="0091026E" w:rsidRPr="00324550">
        <w:rPr>
          <w:rFonts w:ascii="Cambria" w:hAnsi="Cambria"/>
          <w:color w:val="C00000"/>
          <w:lang w:val="fr-CA"/>
        </w:rPr>
        <w:t xml:space="preserve"> – </w:t>
      </w:r>
      <w:r w:rsidRPr="00324550">
        <w:rPr>
          <w:rFonts w:ascii="Cambria" w:hAnsi="Cambria"/>
          <w:color w:val="C00000"/>
          <w:lang w:val="fr-CA"/>
        </w:rPr>
        <w:t xml:space="preserve">Quels </w:t>
      </w:r>
      <w:r w:rsidR="00253657" w:rsidRPr="00324550">
        <w:rPr>
          <w:rFonts w:ascii="Cambria" w:hAnsi="Cambria"/>
          <w:color w:val="C00000"/>
          <w:lang w:val="fr-CA"/>
        </w:rPr>
        <w:t>types d’analyses pourraient aider à prédire les effets cliniques</w:t>
      </w:r>
      <w:r w:rsidR="0091026E" w:rsidRPr="00324550">
        <w:rPr>
          <w:rFonts w:ascii="Cambria" w:hAnsi="Cambria"/>
          <w:color w:val="C00000"/>
          <w:lang w:val="fr-CA"/>
        </w:rPr>
        <w:t>?</w:t>
      </w:r>
    </w:p>
    <w:p w14:paraId="1B6B30DA" w14:textId="1C5F4F2E" w:rsidR="00253657" w:rsidRPr="00324550" w:rsidRDefault="00253657" w:rsidP="00573A4F">
      <w:pPr>
        <w:pStyle w:val="ListParagraph"/>
        <w:numPr>
          <w:ilvl w:val="0"/>
          <w:numId w:val="43"/>
        </w:numPr>
        <w:rPr>
          <w:rFonts w:ascii="Cambria" w:hAnsi="Cambria"/>
          <w:color w:val="C00000"/>
          <w:lang w:val="fr-CA"/>
        </w:rPr>
      </w:pPr>
      <w:r w:rsidRPr="00324550">
        <w:rPr>
          <w:rFonts w:ascii="Cambria" w:hAnsi="Cambria"/>
          <w:color w:val="C00000"/>
          <w:lang w:val="fr-CA"/>
        </w:rPr>
        <w:t>Considérez les analyses fonctionnelles, les analyses fonctionnelles réalisées à l’interne, les analyses corrélationnelles</w:t>
      </w:r>
    </w:p>
    <w:p w14:paraId="49C5DDFB" w14:textId="77777777" w:rsidR="00503D63" w:rsidRDefault="000D11B7" w:rsidP="00573A4F">
      <w:pPr>
        <w:pStyle w:val="ListParagraph"/>
        <w:numPr>
          <w:ilvl w:val="0"/>
          <w:numId w:val="43"/>
        </w:numPr>
        <w:rPr>
          <w:rFonts w:ascii="Cambria" w:hAnsi="Cambria"/>
          <w:color w:val="C00000"/>
          <w:lang w:val="fr-CA"/>
        </w:rPr>
      </w:pPr>
      <w:r w:rsidRPr="00324550">
        <w:rPr>
          <w:rFonts w:ascii="Cambria" w:hAnsi="Cambria"/>
          <w:color w:val="C00000"/>
          <w:lang w:val="fr-CA"/>
        </w:rPr>
        <w:t>Caractérisez l’analyse (p. ex., incomplète par rapport à validée)</w:t>
      </w:r>
    </w:p>
    <w:p w14:paraId="2B47C1FB" w14:textId="544081F1" w:rsidR="0091026E" w:rsidRPr="00324550" w:rsidRDefault="000D11B7" w:rsidP="0091026E">
      <w:pPr>
        <w:pStyle w:val="ListParagraph"/>
        <w:numPr>
          <w:ilvl w:val="0"/>
          <w:numId w:val="24"/>
        </w:numPr>
        <w:rPr>
          <w:rFonts w:ascii="Cambria" w:hAnsi="Cambria"/>
          <w:color w:val="C00000"/>
          <w:lang w:val="fr-CA"/>
        </w:rPr>
      </w:pPr>
      <w:r w:rsidRPr="00324550">
        <w:rPr>
          <w:rFonts w:ascii="Cambria" w:hAnsi="Cambria"/>
          <w:color w:val="C00000"/>
          <w:lang w:val="fr-CA"/>
        </w:rPr>
        <w:t>Affinez davantage</w:t>
      </w:r>
      <w:r w:rsidR="0091026E" w:rsidRPr="00324550">
        <w:rPr>
          <w:rFonts w:ascii="Cambria" w:hAnsi="Cambria"/>
          <w:color w:val="C00000"/>
          <w:lang w:val="fr-CA"/>
        </w:rPr>
        <w:t xml:space="preserve"> – </w:t>
      </w:r>
      <w:r w:rsidR="008E76ED" w:rsidRPr="00324550">
        <w:rPr>
          <w:rFonts w:ascii="Cambria" w:hAnsi="Cambria"/>
          <w:color w:val="C00000"/>
          <w:lang w:val="fr-CA"/>
        </w:rPr>
        <w:t>Y a-t-il un lien avec les attributs qualité prévus?</w:t>
      </w:r>
    </w:p>
    <w:p w14:paraId="7AE98E06" w14:textId="47F93392" w:rsidR="0091026E" w:rsidRPr="00324550" w:rsidRDefault="000D11B7" w:rsidP="00573A4F">
      <w:pPr>
        <w:pStyle w:val="ListParagraph"/>
        <w:numPr>
          <w:ilvl w:val="0"/>
          <w:numId w:val="44"/>
        </w:numPr>
        <w:rPr>
          <w:rFonts w:ascii="Cambria" w:hAnsi="Cambria"/>
          <w:color w:val="C00000"/>
          <w:lang w:val="fr-CA"/>
        </w:rPr>
      </w:pPr>
      <w:r w:rsidRPr="00324550">
        <w:rPr>
          <w:rFonts w:ascii="Cambria" w:hAnsi="Cambria"/>
          <w:color w:val="C00000"/>
          <w:lang w:val="fr-CA"/>
        </w:rPr>
        <w:t>Examinez les sommaires des motifs de décision pour les produits analogues</w:t>
      </w:r>
    </w:p>
    <w:p w14:paraId="1B2D887B" w14:textId="383964BF" w:rsidR="0091026E" w:rsidRPr="00324550" w:rsidRDefault="000D11B7" w:rsidP="00573A4F">
      <w:pPr>
        <w:pStyle w:val="ListParagraph"/>
        <w:numPr>
          <w:ilvl w:val="0"/>
          <w:numId w:val="44"/>
        </w:numPr>
        <w:rPr>
          <w:rFonts w:ascii="Cambria" w:hAnsi="Cambria"/>
          <w:color w:val="C00000"/>
          <w:lang w:val="fr-CA"/>
        </w:rPr>
      </w:pPr>
      <w:r w:rsidRPr="00324550">
        <w:rPr>
          <w:rFonts w:ascii="Cambria" w:hAnsi="Cambria"/>
          <w:color w:val="C00000"/>
          <w:lang w:val="fr-CA"/>
        </w:rPr>
        <w:t>Examinez les études publiées sur des produits analogues</w:t>
      </w:r>
    </w:p>
    <w:p w14:paraId="0CDAB434" w14:textId="206325C7" w:rsidR="000D11B7" w:rsidRPr="00324550" w:rsidRDefault="000D11B7" w:rsidP="00556361">
      <w:pPr>
        <w:rPr>
          <w:rFonts w:ascii="Cambria" w:hAnsi="Cambria"/>
          <w:color w:val="C00000"/>
          <w:lang w:val="fr-CA"/>
        </w:rPr>
      </w:pPr>
      <w:r w:rsidRPr="00324550">
        <w:rPr>
          <w:rFonts w:ascii="Cambria" w:hAnsi="Cambria"/>
          <w:color w:val="C00000"/>
          <w:lang w:val="fr-CA"/>
        </w:rPr>
        <w:t xml:space="preserve">Insérez une déclaration décrivant le mode d’action supposé sous le titre « Cible », puis précisez le profil </w:t>
      </w:r>
      <w:r w:rsidR="008E367F" w:rsidRPr="00324550">
        <w:rPr>
          <w:rFonts w:ascii="Cambria" w:hAnsi="Cambria"/>
          <w:color w:val="C00000"/>
          <w:lang w:val="fr-CA"/>
        </w:rPr>
        <w:t xml:space="preserve">idéal ou probable </w:t>
      </w:r>
      <w:r w:rsidR="008E367F">
        <w:rPr>
          <w:rFonts w:ascii="Cambria" w:hAnsi="Cambria"/>
          <w:color w:val="C00000"/>
          <w:lang w:val="fr-CA"/>
        </w:rPr>
        <w:t>de</w:t>
      </w:r>
      <w:r w:rsidRPr="00324550">
        <w:rPr>
          <w:rFonts w:ascii="Cambria" w:hAnsi="Cambria"/>
          <w:color w:val="C00000"/>
          <w:lang w:val="fr-CA"/>
        </w:rPr>
        <w:t xml:space="preserve"> </w:t>
      </w:r>
      <w:proofErr w:type="spellStart"/>
      <w:r w:rsidRPr="00324550">
        <w:rPr>
          <w:rFonts w:ascii="Cambria" w:hAnsi="Cambria"/>
          <w:color w:val="C00000"/>
          <w:lang w:val="fr-CA"/>
        </w:rPr>
        <w:t>biodistribution</w:t>
      </w:r>
      <w:proofErr w:type="spellEnd"/>
      <w:r w:rsidRPr="00324550">
        <w:rPr>
          <w:rFonts w:ascii="Cambria" w:hAnsi="Cambria"/>
          <w:color w:val="C00000"/>
          <w:lang w:val="fr-CA"/>
        </w:rPr>
        <w:t xml:space="preserve"> / </w:t>
      </w:r>
      <w:r w:rsidR="00E97F1C">
        <w:rPr>
          <w:rFonts w:ascii="Cambria" w:hAnsi="Cambria"/>
          <w:color w:val="C00000"/>
          <w:lang w:val="fr-CA"/>
        </w:rPr>
        <w:t>greffage</w:t>
      </w:r>
      <w:r w:rsidRPr="00324550">
        <w:rPr>
          <w:rFonts w:ascii="Cambria" w:hAnsi="Cambria"/>
          <w:color w:val="C00000"/>
          <w:lang w:val="fr-CA"/>
        </w:rPr>
        <w:t>. Utilisez</w:t>
      </w:r>
      <w:r w:rsidR="008E367F">
        <w:rPr>
          <w:rFonts w:ascii="Cambria" w:hAnsi="Cambria"/>
          <w:color w:val="C00000"/>
          <w:lang w:val="fr-CA"/>
        </w:rPr>
        <w:t xml:space="preserve"> au besoin</w:t>
      </w:r>
      <w:r w:rsidRPr="00324550">
        <w:rPr>
          <w:rFonts w:ascii="Cambria" w:hAnsi="Cambria"/>
          <w:color w:val="C00000"/>
          <w:lang w:val="fr-CA"/>
        </w:rPr>
        <w:t xml:space="preserve"> les sous-titre</w:t>
      </w:r>
      <w:r w:rsidR="00963E7A" w:rsidRPr="00324550">
        <w:rPr>
          <w:rFonts w:ascii="Cambria" w:hAnsi="Cambria"/>
          <w:color w:val="C00000"/>
          <w:lang w:val="fr-CA"/>
        </w:rPr>
        <w:t>s</w:t>
      </w:r>
      <w:r w:rsidR="008E367F">
        <w:rPr>
          <w:rFonts w:ascii="Cambria" w:hAnsi="Cambria"/>
          <w:color w:val="C00000"/>
          <w:lang w:val="fr-CA"/>
        </w:rPr>
        <w:t xml:space="preserve"> e</w:t>
      </w:r>
      <w:r w:rsidRPr="00324550">
        <w:rPr>
          <w:rFonts w:ascii="Cambria" w:hAnsi="Cambria"/>
          <w:color w:val="C00000"/>
          <w:lang w:val="fr-CA"/>
        </w:rPr>
        <w:t>t réexaminez vos réponse</w:t>
      </w:r>
      <w:r w:rsidR="00963E7A" w:rsidRPr="00324550">
        <w:rPr>
          <w:rFonts w:ascii="Cambria" w:hAnsi="Cambria"/>
          <w:color w:val="C00000"/>
          <w:lang w:val="fr-CA"/>
        </w:rPr>
        <w:t>s</w:t>
      </w:r>
      <w:r w:rsidRPr="00324550">
        <w:rPr>
          <w:rFonts w:ascii="Cambria" w:hAnsi="Cambria"/>
          <w:color w:val="C00000"/>
          <w:lang w:val="fr-CA"/>
        </w:rPr>
        <w:t xml:space="preserve"> à la section 2 « Posologie et administration » pour vérifier l</w:t>
      </w:r>
      <w:r w:rsidR="00503D63">
        <w:rPr>
          <w:rFonts w:ascii="Cambria" w:hAnsi="Cambria"/>
          <w:color w:val="C00000"/>
          <w:lang w:val="fr-CA"/>
        </w:rPr>
        <w:t>a cohérence entre les sections.</w:t>
      </w:r>
    </w:p>
    <w:tbl>
      <w:tblPr>
        <w:tblStyle w:val="TableGrid"/>
        <w:tblW w:w="0" w:type="auto"/>
        <w:tblLook w:val="04A0" w:firstRow="1" w:lastRow="0" w:firstColumn="1" w:lastColumn="0" w:noHBand="0" w:noVBand="1"/>
      </w:tblPr>
      <w:tblGrid>
        <w:gridCol w:w="4675"/>
        <w:gridCol w:w="4675"/>
      </w:tblGrid>
      <w:tr w:rsidR="00255BBA" w:rsidRPr="00324550" w14:paraId="3AA44F1E" w14:textId="77777777" w:rsidTr="00D30613">
        <w:tc>
          <w:tcPr>
            <w:tcW w:w="4675" w:type="dxa"/>
          </w:tcPr>
          <w:p w14:paraId="78BA7C27" w14:textId="5D80E6DA" w:rsidR="00255BBA" w:rsidRPr="00324550" w:rsidRDefault="000D11B7" w:rsidP="00D30613">
            <w:pPr>
              <w:rPr>
                <w:rFonts w:ascii="Cambria" w:hAnsi="Cambria"/>
                <w:b/>
                <w:lang w:val="fr-CA"/>
              </w:rPr>
            </w:pPr>
            <w:r w:rsidRPr="00324550">
              <w:rPr>
                <w:rFonts w:ascii="Cambria" w:hAnsi="Cambria"/>
                <w:b/>
                <w:lang w:val="fr-CA"/>
              </w:rPr>
              <w:t>Cible</w:t>
            </w:r>
          </w:p>
        </w:tc>
        <w:tc>
          <w:tcPr>
            <w:tcW w:w="4675" w:type="dxa"/>
          </w:tcPr>
          <w:p w14:paraId="2539EF76"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4508401A" w14:textId="77777777" w:rsidTr="00D30613">
        <w:trPr>
          <w:trHeight w:val="731"/>
        </w:trPr>
        <w:tc>
          <w:tcPr>
            <w:tcW w:w="4675" w:type="dxa"/>
          </w:tcPr>
          <w:p w14:paraId="18ADFD3B" w14:textId="5F0DFF37" w:rsidR="00E131F7" w:rsidRPr="00324550" w:rsidRDefault="00E131F7" w:rsidP="00E131F7">
            <w:pPr>
              <w:rPr>
                <w:rFonts w:ascii="Cambria" w:hAnsi="Cambria"/>
                <w:lang w:val="fr-CA"/>
              </w:rPr>
            </w:pPr>
          </w:p>
          <w:p w14:paraId="65D8751B" w14:textId="7976E428" w:rsidR="00E131F7" w:rsidRPr="00324550" w:rsidRDefault="00E131F7" w:rsidP="007F135B">
            <w:pPr>
              <w:pStyle w:val="Heading2"/>
              <w:rPr>
                <w:rFonts w:ascii="Cambria" w:hAnsi="Cambria"/>
                <w:lang w:val="fr-CA"/>
              </w:rPr>
            </w:pPr>
            <w:bookmarkStart w:id="19" w:name="_Toc51743572"/>
            <w:r w:rsidRPr="00324550">
              <w:rPr>
                <w:rFonts w:ascii="Cambria" w:hAnsi="Cambria"/>
                <w:lang w:val="fr-CA"/>
              </w:rPr>
              <w:t>M</w:t>
            </w:r>
            <w:r w:rsidR="000D11B7" w:rsidRPr="00324550">
              <w:rPr>
                <w:rFonts w:ascii="Cambria" w:hAnsi="Cambria"/>
                <w:lang w:val="fr-CA"/>
              </w:rPr>
              <w:t>ode d’a</w:t>
            </w:r>
            <w:r w:rsidRPr="00324550">
              <w:rPr>
                <w:rFonts w:ascii="Cambria" w:hAnsi="Cambria"/>
                <w:lang w:val="fr-CA"/>
              </w:rPr>
              <w:t>ction</w:t>
            </w:r>
            <w:bookmarkEnd w:id="19"/>
          </w:p>
          <w:p w14:paraId="06983212" w14:textId="77777777" w:rsidR="00E131F7" w:rsidRPr="00324550" w:rsidRDefault="00E131F7" w:rsidP="00E131F7">
            <w:pPr>
              <w:rPr>
                <w:rFonts w:ascii="Cambria" w:hAnsi="Cambria"/>
                <w:lang w:val="fr-CA"/>
              </w:rPr>
            </w:pPr>
          </w:p>
          <w:p w14:paraId="17C58A66" w14:textId="14FEBD67" w:rsidR="00E131F7" w:rsidRPr="00324550" w:rsidRDefault="00E131F7" w:rsidP="007F135B">
            <w:pPr>
              <w:pStyle w:val="Heading2"/>
              <w:rPr>
                <w:rFonts w:ascii="Cambria" w:hAnsi="Cambria"/>
                <w:lang w:val="fr-CA"/>
              </w:rPr>
            </w:pPr>
            <w:bookmarkStart w:id="20" w:name="_Toc51743573"/>
            <w:proofErr w:type="spellStart"/>
            <w:r w:rsidRPr="00324550">
              <w:rPr>
                <w:rFonts w:ascii="Cambria" w:hAnsi="Cambria"/>
                <w:lang w:val="fr-CA"/>
              </w:rPr>
              <w:t>Biodistribution</w:t>
            </w:r>
            <w:proofErr w:type="spellEnd"/>
            <w:r w:rsidRPr="00324550">
              <w:rPr>
                <w:rFonts w:ascii="Cambria" w:hAnsi="Cambria"/>
                <w:lang w:val="fr-CA"/>
              </w:rPr>
              <w:t xml:space="preserve"> / </w:t>
            </w:r>
            <w:r w:rsidR="000D11B7" w:rsidRPr="00324550">
              <w:rPr>
                <w:rFonts w:ascii="Cambria" w:hAnsi="Cambria"/>
                <w:lang w:val="fr-CA"/>
              </w:rPr>
              <w:t>greff</w:t>
            </w:r>
            <w:r w:rsidR="00E97F1C">
              <w:rPr>
                <w:rFonts w:ascii="Cambria" w:hAnsi="Cambria"/>
                <w:lang w:val="fr-CA"/>
              </w:rPr>
              <w:t>age</w:t>
            </w:r>
            <w:bookmarkEnd w:id="20"/>
          </w:p>
          <w:p w14:paraId="641B6442" w14:textId="53FE396F" w:rsidR="00255BBA" w:rsidRPr="00324550" w:rsidRDefault="00255BBA" w:rsidP="0091026E">
            <w:pPr>
              <w:rPr>
                <w:rFonts w:ascii="Cambria" w:hAnsi="Cambria"/>
                <w:lang w:val="fr-CA"/>
              </w:rPr>
            </w:pPr>
          </w:p>
        </w:tc>
        <w:tc>
          <w:tcPr>
            <w:tcW w:w="4675" w:type="dxa"/>
          </w:tcPr>
          <w:p w14:paraId="587B362A" w14:textId="77777777" w:rsidR="00255BBA" w:rsidRPr="00324550" w:rsidRDefault="00255BBA" w:rsidP="00D30613">
            <w:pPr>
              <w:rPr>
                <w:rFonts w:ascii="Cambria" w:hAnsi="Cambria"/>
                <w:lang w:val="fr-CA"/>
              </w:rPr>
            </w:pPr>
          </w:p>
          <w:p w14:paraId="6CC9EEC9" w14:textId="32ACFCEB" w:rsidR="000D11B7" w:rsidRPr="00324550" w:rsidRDefault="000D11B7" w:rsidP="00D30613">
            <w:pPr>
              <w:rPr>
                <w:rFonts w:ascii="Cambria" w:hAnsi="Cambria"/>
                <w:color w:val="C00000"/>
                <w:lang w:val="fr-CA"/>
              </w:rPr>
            </w:pPr>
            <w:r w:rsidRPr="00324550">
              <w:rPr>
                <w:rFonts w:ascii="Cambria" w:hAnsi="Cambria"/>
                <w:color w:val="C00000"/>
                <w:lang w:val="fr-CA"/>
              </w:rPr>
              <w:t xml:space="preserve">Ajoutez des informations supplémentaires ici, dont </w:t>
            </w:r>
            <w:r w:rsidR="00E41013" w:rsidRPr="00324550">
              <w:rPr>
                <w:rFonts w:ascii="Cambria" w:hAnsi="Cambria"/>
                <w:color w:val="C00000"/>
                <w:lang w:val="fr-CA"/>
              </w:rPr>
              <w:t>la justification et les paramètres essentiels, en citant vos sources (études sur des humains, in vitro et in vivo sur des animaux) et précisez les limites des études précliniques.</w:t>
            </w:r>
          </w:p>
          <w:p w14:paraId="09E22DEB" w14:textId="5AEE41DF" w:rsidR="00556361" w:rsidRPr="00324550" w:rsidRDefault="00556361" w:rsidP="00D30613">
            <w:pPr>
              <w:rPr>
                <w:rFonts w:ascii="Cambria" w:hAnsi="Cambria"/>
                <w:lang w:val="fr-CA"/>
              </w:rPr>
            </w:pPr>
          </w:p>
        </w:tc>
      </w:tr>
    </w:tbl>
    <w:p w14:paraId="688FF3F8"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174B6CB4" w14:textId="77777777" w:rsidTr="00556361">
        <w:trPr>
          <w:trHeight w:val="1367"/>
        </w:trPr>
        <w:tc>
          <w:tcPr>
            <w:tcW w:w="9350" w:type="dxa"/>
          </w:tcPr>
          <w:p w14:paraId="1F53D52D" w14:textId="1F934D73" w:rsidR="00255BBA" w:rsidRPr="00324550" w:rsidRDefault="00255BBA" w:rsidP="00D30613">
            <w:pPr>
              <w:rPr>
                <w:rFonts w:ascii="Cambria" w:hAnsi="Cambria"/>
                <w:b/>
                <w:lang w:val="fr-CA"/>
              </w:rPr>
            </w:pPr>
            <w:r w:rsidRPr="00324550">
              <w:rPr>
                <w:rFonts w:ascii="Cambria" w:hAnsi="Cambria"/>
                <w:b/>
                <w:lang w:val="fr-CA"/>
              </w:rPr>
              <w:t>Comment</w:t>
            </w:r>
            <w:r w:rsidR="00E41013" w:rsidRPr="00324550">
              <w:rPr>
                <w:rFonts w:ascii="Cambria" w:hAnsi="Cambria"/>
                <w:b/>
                <w:lang w:val="fr-CA"/>
              </w:rPr>
              <w:t xml:space="preserve">aires </w:t>
            </w:r>
            <w:r w:rsidRPr="00324550">
              <w:rPr>
                <w:rFonts w:ascii="Cambria" w:hAnsi="Cambria"/>
                <w:b/>
                <w:lang w:val="fr-CA"/>
              </w:rPr>
              <w:t>:</w:t>
            </w:r>
          </w:p>
          <w:p w14:paraId="3C8FE4D4" w14:textId="77777777" w:rsidR="00556361" w:rsidRPr="00324550" w:rsidRDefault="00556361" w:rsidP="00D30613">
            <w:pPr>
              <w:rPr>
                <w:rFonts w:ascii="Cambria" w:hAnsi="Cambria"/>
                <w:b/>
                <w:lang w:val="fr-CA"/>
              </w:rPr>
            </w:pPr>
          </w:p>
          <w:p w14:paraId="758F58B7" w14:textId="5AE5AAFD" w:rsidR="00556361" w:rsidRPr="00324550" w:rsidRDefault="000D11B7" w:rsidP="00D30613">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49CDD348" w14:textId="77777777" w:rsidR="00556361" w:rsidRPr="00324550" w:rsidRDefault="00556361" w:rsidP="00556361">
      <w:pPr>
        <w:rPr>
          <w:lang w:val="fr-CA"/>
        </w:rPr>
      </w:pPr>
    </w:p>
    <w:p w14:paraId="5DC71565" w14:textId="77777777" w:rsidR="00503D63" w:rsidRDefault="000D11B7" w:rsidP="00255BBA">
      <w:pPr>
        <w:pStyle w:val="Heading1"/>
        <w:rPr>
          <w:rFonts w:ascii="Cambria" w:hAnsi="Cambria"/>
          <w:lang w:val="fr-CA"/>
        </w:rPr>
      </w:pPr>
      <w:bookmarkStart w:id="21" w:name="_Toc51743574"/>
      <w:r w:rsidRPr="00324550">
        <w:rPr>
          <w:rFonts w:ascii="Cambria" w:hAnsi="Cambria"/>
          <w:lang w:val="fr-CA"/>
        </w:rPr>
        <w:t>Innocuité</w:t>
      </w:r>
      <w:bookmarkEnd w:id="21"/>
    </w:p>
    <w:p w14:paraId="77922C82" w14:textId="5E0B74C0" w:rsidR="00AD2AEF" w:rsidRPr="00324550" w:rsidRDefault="00BF33AF" w:rsidP="00AD2AEF">
      <w:pPr>
        <w:rPr>
          <w:rFonts w:ascii="Cambria" w:hAnsi="Cambria"/>
          <w:color w:val="C00000"/>
          <w:lang w:val="fr-CA"/>
        </w:rPr>
      </w:pPr>
      <w:r w:rsidRPr="00BF33AF">
        <w:rPr>
          <w:rFonts w:ascii="Cambria" w:hAnsi="Cambria"/>
          <w:color w:val="C00000"/>
          <w:lang w:val="fr-CA"/>
        </w:rPr>
        <w:t>Les avantages et les risques d’administrer un médicament doivent être dans leur ensemble plus favorables que les avantages et les risques de ne pas administrer le médicament (ou d’administrer un autre traitement).</w:t>
      </w:r>
      <w:r w:rsidR="00AD2AEF" w:rsidRPr="00324550">
        <w:rPr>
          <w:rFonts w:ascii="Cambria" w:hAnsi="Cambria"/>
          <w:color w:val="C00000"/>
          <w:lang w:val="fr-CA"/>
        </w:rPr>
        <w:t xml:space="preserve"> Cette section aide à décrire uniquement </w:t>
      </w:r>
      <w:r w:rsidR="00662536">
        <w:rPr>
          <w:rFonts w:ascii="Cambria" w:hAnsi="Cambria"/>
          <w:color w:val="C00000"/>
          <w:lang w:val="fr-CA"/>
        </w:rPr>
        <w:t>l’</w:t>
      </w:r>
      <w:r w:rsidR="00AD2AEF" w:rsidRPr="00324550">
        <w:rPr>
          <w:rFonts w:ascii="Cambria" w:hAnsi="Cambria"/>
          <w:color w:val="C00000"/>
          <w:lang w:val="fr-CA"/>
        </w:rPr>
        <w:t>un</w:t>
      </w:r>
      <w:r w:rsidR="008E367F">
        <w:rPr>
          <w:rFonts w:ascii="Cambria" w:hAnsi="Cambria"/>
          <w:color w:val="C00000"/>
          <w:lang w:val="fr-CA"/>
        </w:rPr>
        <w:t xml:space="preserve"> des</w:t>
      </w:r>
      <w:r w:rsidR="00AD2AEF" w:rsidRPr="00324550">
        <w:rPr>
          <w:rFonts w:ascii="Cambria" w:hAnsi="Cambria"/>
          <w:color w:val="C00000"/>
          <w:lang w:val="fr-CA"/>
        </w:rPr>
        <w:t xml:space="preserve"> élément</w:t>
      </w:r>
      <w:r w:rsidR="008E367F">
        <w:rPr>
          <w:rFonts w:ascii="Cambria" w:hAnsi="Cambria"/>
          <w:color w:val="C00000"/>
          <w:lang w:val="fr-CA"/>
        </w:rPr>
        <w:t>s</w:t>
      </w:r>
      <w:r w:rsidR="00AD2AEF" w:rsidRPr="00324550">
        <w:rPr>
          <w:rFonts w:ascii="Cambria" w:hAnsi="Cambria"/>
          <w:color w:val="C00000"/>
          <w:lang w:val="fr-CA"/>
        </w:rPr>
        <w:t xml:space="preserve"> de l’équation, </w:t>
      </w:r>
      <w:r w:rsidR="008E367F">
        <w:rPr>
          <w:rFonts w:ascii="Cambria" w:hAnsi="Cambria"/>
          <w:color w:val="C00000"/>
          <w:lang w:val="fr-CA"/>
        </w:rPr>
        <w:t>auquel</w:t>
      </w:r>
      <w:r w:rsidR="00AD2AEF" w:rsidRPr="00324550">
        <w:rPr>
          <w:rFonts w:ascii="Cambria" w:hAnsi="Cambria"/>
          <w:color w:val="C00000"/>
          <w:lang w:val="fr-CA"/>
        </w:rPr>
        <w:t xml:space="preserve"> vous pourrez faire référence dans plusieurs documents </w:t>
      </w:r>
      <w:r w:rsidR="00AD2AEF" w:rsidRPr="00324550">
        <w:rPr>
          <w:rFonts w:ascii="Cambria" w:hAnsi="Cambria"/>
          <w:color w:val="C00000"/>
          <w:lang w:val="fr-CA"/>
        </w:rPr>
        <w:lastRenderedPageBreak/>
        <w:t>réglementaires au cours du processus de développement. Cette section évoluera certainement à mesure que les données d’études seront connues.</w:t>
      </w:r>
    </w:p>
    <w:p w14:paraId="7D649439" w14:textId="64D42FA1" w:rsidR="00556361" w:rsidRPr="00324550" w:rsidRDefault="002C67B9" w:rsidP="000A6100">
      <w:pPr>
        <w:rPr>
          <w:rFonts w:ascii="Cambria" w:hAnsi="Cambria"/>
          <w:color w:val="C00000"/>
          <w:lang w:val="fr-CA"/>
        </w:rPr>
      </w:pPr>
      <w:r w:rsidRPr="00324550">
        <w:rPr>
          <w:rFonts w:ascii="Cambria" w:hAnsi="Cambria"/>
          <w:color w:val="C00000"/>
          <w:lang w:val="fr-CA"/>
        </w:rPr>
        <w:t>Suivez les étapes (a) à</w:t>
      </w:r>
      <w:r w:rsidR="00556361" w:rsidRPr="00324550">
        <w:rPr>
          <w:rFonts w:ascii="Cambria" w:hAnsi="Cambria"/>
          <w:color w:val="C00000"/>
          <w:lang w:val="fr-CA"/>
        </w:rPr>
        <w:t xml:space="preserve"> (c)</w:t>
      </w:r>
      <w:r w:rsidRPr="00324550">
        <w:rPr>
          <w:rFonts w:ascii="Cambria" w:hAnsi="Cambria"/>
          <w:color w:val="C00000"/>
          <w:lang w:val="fr-CA"/>
        </w:rPr>
        <w:t xml:space="preserve"> pour décrire l’innocuité prévue de votre produit</w:t>
      </w:r>
      <w:r w:rsidR="00556361" w:rsidRPr="00324550">
        <w:rPr>
          <w:rFonts w:ascii="Cambria" w:hAnsi="Cambria"/>
          <w:color w:val="C00000"/>
          <w:lang w:val="fr-CA"/>
        </w:rPr>
        <w:t>.</w:t>
      </w:r>
    </w:p>
    <w:p w14:paraId="62369F91" w14:textId="77777777" w:rsidR="00503D63" w:rsidRDefault="002C67B9" w:rsidP="00556361">
      <w:pPr>
        <w:pStyle w:val="ListParagraph"/>
        <w:numPr>
          <w:ilvl w:val="0"/>
          <w:numId w:val="25"/>
        </w:numPr>
        <w:rPr>
          <w:rFonts w:ascii="Cambria" w:hAnsi="Cambria"/>
          <w:color w:val="C00000"/>
          <w:lang w:val="fr-CA"/>
        </w:rPr>
      </w:pPr>
      <w:r w:rsidRPr="00324550">
        <w:rPr>
          <w:rFonts w:ascii="Cambria" w:hAnsi="Cambria"/>
          <w:color w:val="C00000"/>
          <w:lang w:val="fr-CA"/>
        </w:rPr>
        <w:t>Commencez avec une perspective large</w:t>
      </w:r>
      <w:r w:rsidR="0091026E" w:rsidRPr="00324550">
        <w:rPr>
          <w:rFonts w:ascii="Cambria" w:hAnsi="Cambria"/>
          <w:color w:val="C00000"/>
          <w:lang w:val="fr-CA"/>
        </w:rPr>
        <w:t xml:space="preserve"> – </w:t>
      </w:r>
      <w:r w:rsidRPr="00324550">
        <w:rPr>
          <w:rFonts w:ascii="Cambria" w:hAnsi="Cambria"/>
          <w:color w:val="C00000"/>
          <w:lang w:val="fr-CA"/>
        </w:rPr>
        <w:t>Quelles préoccupations théoriques avez-vous au sujet de l’innocuité du produit</w:t>
      </w:r>
      <w:r w:rsidR="0091026E" w:rsidRPr="00324550">
        <w:rPr>
          <w:rFonts w:ascii="Cambria" w:hAnsi="Cambria"/>
          <w:color w:val="C00000"/>
          <w:lang w:val="fr-CA"/>
        </w:rPr>
        <w:t>?</w:t>
      </w:r>
    </w:p>
    <w:p w14:paraId="329D8E18" w14:textId="398C9B82" w:rsidR="0091026E" w:rsidRPr="00324550" w:rsidRDefault="002C67B9" w:rsidP="0091026E">
      <w:pPr>
        <w:pStyle w:val="ListParagraph"/>
        <w:numPr>
          <w:ilvl w:val="0"/>
          <w:numId w:val="25"/>
        </w:numPr>
        <w:rPr>
          <w:rFonts w:ascii="Cambria" w:hAnsi="Cambria"/>
          <w:color w:val="C00000"/>
          <w:lang w:val="fr-CA"/>
        </w:rPr>
      </w:pPr>
      <w:r w:rsidRPr="00324550">
        <w:rPr>
          <w:rFonts w:ascii="Cambria" w:hAnsi="Cambria"/>
          <w:color w:val="C00000"/>
          <w:lang w:val="fr-CA"/>
        </w:rPr>
        <w:t>Affinez</w:t>
      </w:r>
      <w:r w:rsidR="0091026E" w:rsidRPr="00324550">
        <w:rPr>
          <w:rFonts w:ascii="Cambria" w:hAnsi="Cambria"/>
          <w:color w:val="C00000"/>
          <w:lang w:val="fr-CA"/>
        </w:rPr>
        <w:t xml:space="preserve"> – </w:t>
      </w:r>
      <w:r w:rsidRPr="00324550">
        <w:rPr>
          <w:rFonts w:ascii="Cambria" w:hAnsi="Cambria"/>
          <w:color w:val="C00000"/>
          <w:lang w:val="fr-CA"/>
        </w:rPr>
        <w:t>Quelles préoccupations ce processus a-t-il mis</w:t>
      </w:r>
      <w:r w:rsidR="00963E7A" w:rsidRPr="00324550">
        <w:rPr>
          <w:rFonts w:ascii="Cambria" w:hAnsi="Cambria"/>
          <w:color w:val="C00000"/>
          <w:lang w:val="fr-CA"/>
        </w:rPr>
        <w:t>es</w:t>
      </w:r>
      <w:r w:rsidRPr="00324550">
        <w:rPr>
          <w:rFonts w:ascii="Cambria" w:hAnsi="Cambria"/>
          <w:color w:val="C00000"/>
          <w:lang w:val="fr-CA"/>
        </w:rPr>
        <w:t xml:space="preserve"> en lumière concernant l’innocuité</w:t>
      </w:r>
      <w:r w:rsidR="0091026E" w:rsidRPr="00324550">
        <w:rPr>
          <w:rFonts w:ascii="Cambria" w:hAnsi="Cambria"/>
          <w:color w:val="C00000"/>
          <w:lang w:val="fr-CA"/>
        </w:rPr>
        <w:t>?</w:t>
      </w:r>
    </w:p>
    <w:p w14:paraId="04986DA2" w14:textId="791A0A74"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Considérez les</w:t>
      </w:r>
      <w:r w:rsidR="008E367F">
        <w:rPr>
          <w:rFonts w:ascii="Cambria" w:hAnsi="Cambria"/>
          <w:color w:val="C00000"/>
          <w:lang w:val="fr-CA"/>
        </w:rPr>
        <w:t xml:space="preserve"> autres</w:t>
      </w:r>
      <w:r w:rsidRPr="00324550">
        <w:rPr>
          <w:rFonts w:ascii="Cambria" w:hAnsi="Cambria"/>
          <w:color w:val="C00000"/>
          <w:lang w:val="fr-CA"/>
        </w:rPr>
        <w:t xml:space="preserve"> traitements possibles pour l’indication et l’utilisation proposées</w:t>
      </w:r>
    </w:p>
    <w:p w14:paraId="37399274" w14:textId="1C111BE4"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Considérez les risques potentiels liés à la posologie et au mode d’administration</w:t>
      </w:r>
    </w:p>
    <w:p w14:paraId="5767B7F1" w14:textId="7F6EF196"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Considérez les contre-indications et les interactions médicamenteuses</w:t>
      </w:r>
    </w:p>
    <w:p w14:paraId="5E370AEA" w14:textId="00B7056E"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 xml:space="preserve">Considérez les réactions indésirables, avertissements et précautions </w:t>
      </w:r>
      <w:r w:rsidR="008E367F">
        <w:rPr>
          <w:rFonts w:ascii="Cambria" w:hAnsi="Cambria"/>
          <w:color w:val="C00000"/>
          <w:lang w:val="fr-CA"/>
        </w:rPr>
        <w:t>prévus</w:t>
      </w:r>
    </w:p>
    <w:p w14:paraId="4557BE94" w14:textId="496D435D"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Considérez les populations particulières</w:t>
      </w:r>
    </w:p>
    <w:p w14:paraId="7FBE2B2F" w14:textId="4888E58E"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Considérez ce que l’on sait des attributs qualité</w:t>
      </w:r>
    </w:p>
    <w:p w14:paraId="10A2BBAC" w14:textId="73EE005C" w:rsidR="002C67B9" w:rsidRPr="00324550" w:rsidRDefault="002C67B9" w:rsidP="00556361">
      <w:pPr>
        <w:pStyle w:val="ListParagraph"/>
        <w:numPr>
          <w:ilvl w:val="0"/>
          <w:numId w:val="45"/>
        </w:numPr>
        <w:rPr>
          <w:rFonts w:ascii="Cambria" w:hAnsi="Cambria"/>
          <w:color w:val="C00000"/>
          <w:lang w:val="fr-CA"/>
        </w:rPr>
      </w:pPr>
      <w:r w:rsidRPr="00324550">
        <w:rPr>
          <w:rFonts w:ascii="Cambria" w:hAnsi="Cambria"/>
          <w:color w:val="C00000"/>
          <w:lang w:val="fr-CA"/>
        </w:rPr>
        <w:t xml:space="preserve">Considérez ce que l’on sait du mode d’action et de la </w:t>
      </w:r>
      <w:proofErr w:type="spellStart"/>
      <w:r w:rsidRPr="00324550">
        <w:rPr>
          <w:rFonts w:ascii="Cambria" w:hAnsi="Cambria"/>
          <w:color w:val="C00000"/>
          <w:lang w:val="fr-CA"/>
        </w:rPr>
        <w:t>biodistribution</w:t>
      </w:r>
      <w:proofErr w:type="spellEnd"/>
      <w:r w:rsidRPr="00324550">
        <w:rPr>
          <w:rFonts w:ascii="Cambria" w:hAnsi="Cambria"/>
          <w:color w:val="C00000"/>
          <w:lang w:val="fr-CA"/>
        </w:rPr>
        <w:t>/</w:t>
      </w:r>
      <w:r w:rsidR="00526B96" w:rsidRPr="00324550">
        <w:rPr>
          <w:rFonts w:ascii="Cambria" w:hAnsi="Cambria"/>
          <w:color w:val="C00000"/>
          <w:lang w:val="fr-CA"/>
        </w:rPr>
        <w:t>du</w:t>
      </w:r>
      <w:r w:rsidR="00E97F1C">
        <w:rPr>
          <w:rFonts w:ascii="Cambria" w:hAnsi="Cambria"/>
          <w:color w:val="C00000"/>
          <w:lang w:val="fr-CA"/>
        </w:rPr>
        <w:t xml:space="preserve"> greffage</w:t>
      </w:r>
    </w:p>
    <w:p w14:paraId="5DD04D35" w14:textId="40240590" w:rsidR="0091026E" w:rsidRPr="00324550" w:rsidRDefault="00526B96" w:rsidP="0091026E">
      <w:pPr>
        <w:pStyle w:val="ListParagraph"/>
        <w:numPr>
          <w:ilvl w:val="0"/>
          <w:numId w:val="25"/>
        </w:numPr>
        <w:rPr>
          <w:rFonts w:ascii="Cambria" w:hAnsi="Cambria"/>
          <w:color w:val="C00000"/>
          <w:lang w:val="fr-CA"/>
        </w:rPr>
      </w:pPr>
      <w:r w:rsidRPr="00324550">
        <w:rPr>
          <w:rFonts w:ascii="Cambria" w:hAnsi="Cambria"/>
          <w:color w:val="C00000"/>
          <w:lang w:val="fr-CA"/>
        </w:rPr>
        <w:t>Affinez</w:t>
      </w:r>
      <w:r w:rsidR="0091026E" w:rsidRPr="00324550">
        <w:rPr>
          <w:rFonts w:ascii="Cambria" w:hAnsi="Cambria"/>
          <w:color w:val="C00000"/>
          <w:lang w:val="fr-CA"/>
        </w:rPr>
        <w:t xml:space="preserve"> – </w:t>
      </w:r>
      <w:r w:rsidRPr="00324550">
        <w:rPr>
          <w:rFonts w:ascii="Cambria" w:hAnsi="Cambria"/>
          <w:color w:val="C00000"/>
          <w:lang w:val="fr-CA"/>
        </w:rPr>
        <w:t>Quels risques relativement importants le produit pose-t-il</w:t>
      </w:r>
      <w:r w:rsidR="0091026E" w:rsidRPr="00324550">
        <w:rPr>
          <w:rFonts w:ascii="Cambria" w:hAnsi="Cambria"/>
          <w:color w:val="C00000"/>
          <w:lang w:val="fr-CA"/>
        </w:rPr>
        <w:t>?</w:t>
      </w:r>
    </w:p>
    <w:p w14:paraId="41E28BC0" w14:textId="2F5585AC" w:rsidR="0091026E" w:rsidRPr="00324550" w:rsidRDefault="00526B96" w:rsidP="00556361">
      <w:pPr>
        <w:pStyle w:val="ListParagraph"/>
        <w:numPr>
          <w:ilvl w:val="0"/>
          <w:numId w:val="46"/>
        </w:numPr>
        <w:rPr>
          <w:rFonts w:ascii="Cambria" w:hAnsi="Cambria"/>
          <w:color w:val="C00000"/>
          <w:lang w:val="fr-CA"/>
        </w:rPr>
      </w:pPr>
      <w:r w:rsidRPr="00324550">
        <w:rPr>
          <w:rFonts w:ascii="Cambria" w:hAnsi="Cambria"/>
          <w:color w:val="C00000"/>
          <w:lang w:val="fr-CA"/>
        </w:rPr>
        <w:t>Envisagez d’anticiper la gravité et la probabilité des risques, et classez-les par ordre d’importance</w:t>
      </w:r>
    </w:p>
    <w:p w14:paraId="23E209A9" w14:textId="77777777" w:rsidR="00526B96" w:rsidRPr="00324550" w:rsidRDefault="00526B96" w:rsidP="00556361">
      <w:pPr>
        <w:rPr>
          <w:rFonts w:ascii="Cambria" w:hAnsi="Cambria"/>
          <w:color w:val="C00000"/>
          <w:lang w:val="fr-CA"/>
        </w:rPr>
      </w:pPr>
    </w:p>
    <w:p w14:paraId="31994B1F" w14:textId="1E56EAFD" w:rsidR="00526B96" w:rsidRPr="00324550" w:rsidRDefault="00526B96" w:rsidP="00556361">
      <w:pPr>
        <w:rPr>
          <w:rFonts w:ascii="Cambria" w:hAnsi="Cambria"/>
          <w:color w:val="C00000"/>
          <w:lang w:val="fr-CA"/>
        </w:rPr>
      </w:pPr>
      <w:r w:rsidRPr="00324550">
        <w:rPr>
          <w:rFonts w:ascii="Cambria" w:hAnsi="Cambria"/>
          <w:color w:val="C00000"/>
          <w:lang w:val="fr-CA"/>
        </w:rPr>
        <w:t>Rédigez sous le titre « Cible</w:t>
      </w:r>
      <w:r w:rsidR="008E367F">
        <w:rPr>
          <w:rFonts w:ascii="Cambria" w:hAnsi="Cambria"/>
          <w:color w:val="C00000"/>
          <w:lang w:val="fr-CA"/>
        </w:rPr>
        <w:t> » une déclaration </w:t>
      </w:r>
      <w:r w:rsidRPr="00324550">
        <w:rPr>
          <w:rFonts w:ascii="Cambria" w:hAnsi="Cambria"/>
          <w:color w:val="C00000"/>
          <w:lang w:val="fr-CA"/>
        </w:rPr>
        <w:t>qui précise les risques potentiels et le profil d’acceptabilité des risques. Envisagez d’utiliser les</w:t>
      </w:r>
      <w:r w:rsidR="001E3781" w:rsidRPr="00324550">
        <w:rPr>
          <w:rFonts w:ascii="Cambria" w:hAnsi="Cambria"/>
          <w:color w:val="C00000"/>
          <w:lang w:val="fr-CA"/>
        </w:rPr>
        <w:t xml:space="preserve"> sous-titres, qui sont tirés de la ligne directrice de Santé Canada pour la préparation des demandes d’essais cliniques de thérapies cellulaires.</w:t>
      </w:r>
    </w:p>
    <w:tbl>
      <w:tblPr>
        <w:tblStyle w:val="TableGrid"/>
        <w:tblW w:w="0" w:type="auto"/>
        <w:tblLook w:val="04A0" w:firstRow="1" w:lastRow="0" w:firstColumn="1" w:lastColumn="0" w:noHBand="0" w:noVBand="1"/>
      </w:tblPr>
      <w:tblGrid>
        <w:gridCol w:w="4675"/>
        <w:gridCol w:w="4675"/>
      </w:tblGrid>
      <w:tr w:rsidR="00255BBA" w:rsidRPr="00324550" w14:paraId="35CD459A" w14:textId="77777777" w:rsidTr="00D30613">
        <w:tc>
          <w:tcPr>
            <w:tcW w:w="4675" w:type="dxa"/>
          </w:tcPr>
          <w:p w14:paraId="2ACCDB8C" w14:textId="4683B672" w:rsidR="00255BBA" w:rsidRPr="00324550" w:rsidRDefault="00E41013" w:rsidP="00D30613">
            <w:pPr>
              <w:rPr>
                <w:rFonts w:ascii="Cambria" w:hAnsi="Cambria"/>
                <w:b/>
                <w:lang w:val="fr-CA"/>
              </w:rPr>
            </w:pPr>
            <w:r w:rsidRPr="00324550">
              <w:rPr>
                <w:rFonts w:ascii="Cambria" w:hAnsi="Cambria"/>
                <w:b/>
                <w:lang w:val="fr-CA"/>
              </w:rPr>
              <w:t>Cible</w:t>
            </w:r>
          </w:p>
        </w:tc>
        <w:tc>
          <w:tcPr>
            <w:tcW w:w="4675" w:type="dxa"/>
          </w:tcPr>
          <w:p w14:paraId="100F4B6D"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67F10BD4" w14:textId="77777777" w:rsidTr="00D30613">
        <w:trPr>
          <w:trHeight w:val="731"/>
        </w:trPr>
        <w:tc>
          <w:tcPr>
            <w:tcW w:w="4675" w:type="dxa"/>
          </w:tcPr>
          <w:p w14:paraId="1EF3F6D8" w14:textId="49652AAA" w:rsidR="00255BBA" w:rsidRPr="00324550" w:rsidRDefault="00255BBA" w:rsidP="00D30613">
            <w:pPr>
              <w:rPr>
                <w:rFonts w:ascii="Cambria" w:hAnsi="Cambria"/>
                <w:lang w:val="fr-CA"/>
              </w:rPr>
            </w:pPr>
          </w:p>
          <w:p w14:paraId="4B2EACA5" w14:textId="4A0A75DD" w:rsidR="00E131F7" w:rsidRPr="00324550" w:rsidRDefault="00E131F7" w:rsidP="007F135B">
            <w:pPr>
              <w:pStyle w:val="Heading2"/>
              <w:rPr>
                <w:rFonts w:ascii="Cambria" w:hAnsi="Cambria"/>
                <w:lang w:val="fr-CA"/>
              </w:rPr>
            </w:pPr>
            <w:bookmarkStart w:id="22" w:name="_Toc51743575"/>
            <w:r w:rsidRPr="00324550">
              <w:rPr>
                <w:rFonts w:ascii="Cambria" w:hAnsi="Cambria"/>
                <w:lang w:val="fr-CA"/>
              </w:rPr>
              <w:t>Toxicit</w:t>
            </w:r>
            <w:r w:rsidR="00E41013" w:rsidRPr="00324550">
              <w:rPr>
                <w:rFonts w:ascii="Cambria" w:hAnsi="Cambria"/>
                <w:lang w:val="fr-CA"/>
              </w:rPr>
              <w:t>é</w:t>
            </w:r>
            <w:bookmarkEnd w:id="22"/>
          </w:p>
          <w:p w14:paraId="58A2042B" w14:textId="77777777" w:rsidR="00E131F7" w:rsidRPr="00324550" w:rsidRDefault="00E131F7" w:rsidP="00E131F7">
            <w:pPr>
              <w:rPr>
                <w:rFonts w:ascii="Cambria" w:hAnsi="Cambria"/>
                <w:lang w:val="fr-CA"/>
              </w:rPr>
            </w:pPr>
          </w:p>
          <w:p w14:paraId="5A86C860" w14:textId="06068623" w:rsidR="00E131F7" w:rsidRPr="00324550" w:rsidRDefault="00E41013" w:rsidP="007F135B">
            <w:pPr>
              <w:pStyle w:val="Heading2"/>
              <w:rPr>
                <w:rFonts w:ascii="Cambria" w:hAnsi="Cambria"/>
                <w:lang w:val="fr-CA"/>
              </w:rPr>
            </w:pPr>
            <w:bookmarkStart w:id="23" w:name="_Toc51743576"/>
            <w:r w:rsidRPr="00324550">
              <w:rPr>
                <w:rFonts w:ascii="Cambria" w:hAnsi="Cambria"/>
                <w:lang w:val="fr-CA"/>
              </w:rPr>
              <w:t>Immunogéni</w:t>
            </w:r>
            <w:r w:rsidR="00E131F7" w:rsidRPr="00324550">
              <w:rPr>
                <w:rFonts w:ascii="Cambria" w:hAnsi="Cambria"/>
                <w:lang w:val="fr-CA"/>
              </w:rPr>
              <w:t>cit</w:t>
            </w:r>
            <w:r w:rsidRPr="00324550">
              <w:rPr>
                <w:rFonts w:ascii="Cambria" w:hAnsi="Cambria"/>
                <w:lang w:val="fr-CA"/>
              </w:rPr>
              <w:t>é</w:t>
            </w:r>
            <w:bookmarkEnd w:id="23"/>
          </w:p>
          <w:p w14:paraId="7FC1F425" w14:textId="77777777" w:rsidR="00E131F7" w:rsidRPr="00324550" w:rsidRDefault="00E131F7" w:rsidP="00E131F7">
            <w:pPr>
              <w:rPr>
                <w:rFonts w:ascii="Cambria" w:hAnsi="Cambria"/>
                <w:lang w:val="fr-CA"/>
              </w:rPr>
            </w:pPr>
          </w:p>
          <w:p w14:paraId="4EC03783" w14:textId="768E3D03" w:rsidR="00E131F7" w:rsidRPr="00324550" w:rsidRDefault="00E41013" w:rsidP="007F135B">
            <w:pPr>
              <w:pStyle w:val="Heading2"/>
              <w:rPr>
                <w:rFonts w:ascii="Cambria" w:hAnsi="Cambria"/>
                <w:lang w:val="fr-CA"/>
              </w:rPr>
            </w:pPr>
            <w:bookmarkStart w:id="24" w:name="_Toc51743577"/>
            <w:proofErr w:type="spellStart"/>
            <w:r w:rsidRPr="00324550">
              <w:rPr>
                <w:rFonts w:ascii="Cambria" w:hAnsi="Cambria"/>
                <w:lang w:val="fr-CA"/>
              </w:rPr>
              <w:t>Tumorigé</w:t>
            </w:r>
            <w:r w:rsidR="00556361" w:rsidRPr="00324550">
              <w:rPr>
                <w:rFonts w:ascii="Cambria" w:hAnsi="Cambria"/>
                <w:lang w:val="fr-CA"/>
              </w:rPr>
              <w:t>nicit</w:t>
            </w:r>
            <w:r w:rsidRPr="00324550">
              <w:rPr>
                <w:rFonts w:ascii="Cambria" w:hAnsi="Cambria"/>
                <w:lang w:val="fr-CA"/>
              </w:rPr>
              <w:t>é</w:t>
            </w:r>
            <w:bookmarkEnd w:id="24"/>
            <w:proofErr w:type="spellEnd"/>
          </w:p>
          <w:p w14:paraId="3F1E7109" w14:textId="77777777" w:rsidR="00E131F7" w:rsidRPr="00324550" w:rsidRDefault="00E131F7" w:rsidP="00E131F7">
            <w:pPr>
              <w:rPr>
                <w:rFonts w:ascii="Cambria" w:hAnsi="Cambria"/>
                <w:lang w:val="fr-CA"/>
              </w:rPr>
            </w:pPr>
          </w:p>
          <w:p w14:paraId="0DE334F3" w14:textId="14959400" w:rsidR="00E131F7" w:rsidRPr="00324550" w:rsidRDefault="00E41013" w:rsidP="007F135B">
            <w:pPr>
              <w:pStyle w:val="Heading2"/>
              <w:rPr>
                <w:rFonts w:ascii="Cambria" w:hAnsi="Cambria"/>
                <w:lang w:val="fr-CA"/>
              </w:rPr>
            </w:pPr>
            <w:bookmarkStart w:id="25" w:name="_Toc51743578"/>
            <w:r w:rsidRPr="00324550">
              <w:rPr>
                <w:rFonts w:ascii="Cambria" w:hAnsi="Cambria"/>
                <w:lang w:val="fr-CA"/>
              </w:rPr>
              <w:t>Formation de tissu ectopique</w:t>
            </w:r>
            <w:bookmarkEnd w:id="25"/>
          </w:p>
          <w:p w14:paraId="6072F71D" w14:textId="77777777" w:rsidR="00E131F7" w:rsidRPr="00324550" w:rsidRDefault="00E131F7" w:rsidP="00E131F7">
            <w:pPr>
              <w:rPr>
                <w:rFonts w:ascii="Cambria" w:hAnsi="Cambria"/>
                <w:lang w:val="fr-CA"/>
              </w:rPr>
            </w:pPr>
          </w:p>
          <w:p w14:paraId="324E7A22" w14:textId="58D59BF6" w:rsidR="00255BBA" w:rsidRPr="00324550" w:rsidRDefault="00E41013" w:rsidP="0091026E">
            <w:pPr>
              <w:pStyle w:val="Heading2"/>
              <w:rPr>
                <w:rFonts w:ascii="Cambria" w:hAnsi="Cambria"/>
                <w:lang w:val="fr-CA"/>
              </w:rPr>
            </w:pPr>
            <w:bookmarkStart w:id="26" w:name="_Toc51743579"/>
            <w:r w:rsidRPr="00324550">
              <w:rPr>
                <w:rFonts w:ascii="Cambria" w:hAnsi="Cambria"/>
                <w:lang w:val="fr-CA"/>
              </w:rPr>
              <w:t>Autres</w:t>
            </w:r>
            <w:bookmarkEnd w:id="26"/>
          </w:p>
          <w:p w14:paraId="18E45223" w14:textId="450D8259" w:rsidR="00556361" w:rsidRPr="00324550" w:rsidRDefault="00556361" w:rsidP="00556361">
            <w:pPr>
              <w:rPr>
                <w:lang w:val="fr-CA"/>
              </w:rPr>
            </w:pPr>
          </w:p>
        </w:tc>
        <w:tc>
          <w:tcPr>
            <w:tcW w:w="4675" w:type="dxa"/>
          </w:tcPr>
          <w:p w14:paraId="4E59F952" w14:textId="77777777" w:rsidR="00255BBA" w:rsidRPr="00324550" w:rsidRDefault="00255BBA" w:rsidP="00D30613">
            <w:pPr>
              <w:rPr>
                <w:rFonts w:ascii="Cambria" w:hAnsi="Cambria"/>
                <w:lang w:val="fr-CA"/>
              </w:rPr>
            </w:pPr>
          </w:p>
          <w:p w14:paraId="0A2FD452" w14:textId="34222176" w:rsidR="00E41013" w:rsidRPr="00324550" w:rsidRDefault="00AD2AEF" w:rsidP="00D30613">
            <w:pPr>
              <w:rPr>
                <w:rFonts w:ascii="Cambria" w:hAnsi="Cambria"/>
                <w:color w:val="C00000"/>
                <w:lang w:val="fr-CA"/>
              </w:rPr>
            </w:pPr>
            <w:r w:rsidRPr="00324550">
              <w:rPr>
                <w:rFonts w:ascii="Cambria" w:hAnsi="Cambria"/>
                <w:color w:val="C00000"/>
                <w:lang w:val="fr-CA"/>
              </w:rPr>
              <w:t>Consignez ici l</w:t>
            </w:r>
            <w:r w:rsidR="00E41013" w:rsidRPr="00324550">
              <w:rPr>
                <w:rFonts w:ascii="Cambria" w:hAnsi="Cambria"/>
                <w:color w:val="C00000"/>
                <w:lang w:val="fr-CA"/>
              </w:rPr>
              <w:t>es informations supplémentaires et citez vos sources</w:t>
            </w:r>
          </w:p>
        </w:tc>
      </w:tr>
    </w:tbl>
    <w:p w14:paraId="255FAD24"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32F38E85" w14:textId="77777777" w:rsidTr="00556361">
        <w:trPr>
          <w:trHeight w:val="1538"/>
        </w:trPr>
        <w:tc>
          <w:tcPr>
            <w:tcW w:w="9350" w:type="dxa"/>
          </w:tcPr>
          <w:p w14:paraId="368F5D19" w14:textId="5718739B" w:rsidR="00255BBA" w:rsidRPr="00324550" w:rsidRDefault="00255BBA" w:rsidP="00D30613">
            <w:pPr>
              <w:rPr>
                <w:rFonts w:ascii="Cambria" w:hAnsi="Cambria"/>
                <w:b/>
                <w:lang w:val="fr-CA"/>
              </w:rPr>
            </w:pPr>
            <w:r w:rsidRPr="00324550">
              <w:rPr>
                <w:rFonts w:ascii="Cambria" w:hAnsi="Cambria"/>
                <w:b/>
                <w:lang w:val="fr-CA"/>
              </w:rPr>
              <w:lastRenderedPageBreak/>
              <w:t>Comment</w:t>
            </w:r>
            <w:r w:rsidR="001E3781" w:rsidRPr="00324550">
              <w:rPr>
                <w:rFonts w:ascii="Cambria" w:hAnsi="Cambria"/>
                <w:b/>
                <w:lang w:val="fr-CA"/>
              </w:rPr>
              <w:t>aires :</w:t>
            </w:r>
          </w:p>
          <w:p w14:paraId="0103D8D0" w14:textId="77777777" w:rsidR="00556361" w:rsidRPr="00324550" w:rsidRDefault="00556361" w:rsidP="00D30613">
            <w:pPr>
              <w:rPr>
                <w:rFonts w:ascii="Cambria" w:hAnsi="Cambria"/>
                <w:b/>
                <w:lang w:val="fr-CA"/>
              </w:rPr>
            </w:pPr>
          </w:p>
          <w:p w14:paraId="628211D9" w14:textId="083E9476" w:rsidR="00556361" w:rsidRPr="00324550" w:rsidRDefault="00E41013" w:rsidP="00D30613">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1EEF2836" w14:textId="445631AE" w:rsidR="00147921" w:rsidRDefault="00147921">
      <w:pPr>
        <w:rPr>
          <w:rFonts w:ascii="Cambria" w:hAnsi="Cambria"/>
          <w:b/>
          <w:smallCaps/>
          <w:sz w:val="28"/>
          <w:szCs w:val="28"/>
          <w:lang w:val="fr-CA"/>
        </w:rPr>
      </w:pPr>
    </w:p>
    <w:p w14:paraId="0781B75E" w14:textId="77777777" w:rsidR="008E367F" w:rsidRPr="00324550" w:rsidRDefault="008E367F">
      <w:pPr>
        <w:rPr>
          <w:rFonts w:ascii="Cambria" w:hAnsi="Cambria"/>
          <w:b/>
          <w:smallCaps/>
          <w:sz w:val="28"/>
          <w:szCs w:val="28"/>
          <w:lang w:val="fr-CA"/>
        </w:rPr>
      </w:pPr>
    </w:p>
    <w:p w14:paraId="2F0A19C8" w14:textId="77777777" w:rsidR="00503D63" w:rsidRDefault="004C08E6" w:rsidP="00255BBA">
      <w:pPr>
        <w:pStyle w:val="Heading1"/>
        <w:rPr>
          <w:rFonts w:ascii="Cambria" w:hAnsi="Cambria"/>
          <w:lang w:val="fr-CA"/>
        </w:rPr>
      </w:pPr>
      <w:bookmarkStart w:id="27" w:name="_Toc51743580"/>
      <w:r w:rsidRPr="00324550">
        <w:rPr>
          <w:rFonts w:ascii="Cambria" w:hAnsi="Cambria"/>
          <w:lang w:val="fr-CA"/>
        </w:rPr>
        <w:t>Effica</w:t>
      </w:r>
      <w:r w:rsidR="001E3781" w:rsidRPr="00324550">
        <w:rPr>
          <w:rFonts w:ascii="Cambria" w:hAnsi="Cambria"/>
          <w:lang w:val="fr-CA"/>
        </w:rPr>
        <w:t>cité</w:t>
      </w:r>
      <w:bookmarkEnd w:id="27"/>
    </w:p>
    <w:p w14:paraId="2A92F6DC" w14:textId="3C4C31E2" w:rsidR="00AD2AEF" w:rsidRPr="00324550" w:rsidRDefault="00AD2AEF" w:rsidP="00AD2AEF">
      <w:pPr>
        <w:rPr>
          <w:rFonts w:ascii="Cambria" w:hAnsi="Cambria"/>
          <w:color w:val="C00000"/>
          <w:lang w:val="fr-CA"/>
        </w:rPr>
      </w:pPr>
      <w:r w:rsidRPr="00BF33AF">
        <w:rPr>
          <w:rFonts w:ascii="Cambria" w:hAnsi="Cambria"/>
          <w:color w:val="C00000"/>
          <w:lang w:val="fr-CA"/>
        </w:rPr>
        <w:t xml:space="preserve">Les avantages et les risques d’administrer un médicament doivent </w:t>
      </w:r>
      <w:r w:rsidR="00BF33AF" w:rsidRPr="00BF33AF">
        <w:rPr>
          <w:rFonts w:ascii="Cambria" w:hAnsi="Cambria"/>
          <w:color w:val="C00000"/>
          <w:lang w:val="fr-CA"/>
        </w:rPr>
        <w:t>être dans leur ensemble plus favorables que</w:t>
      </w:r>
      <w:r w:rsidRPr="00BF33AF">
        <w:rPr>
          <w:rFonts w:ascii="Cambria" w:hAnsi="Cambria"/>
          <w:color w:val="C00000"/>
          <w:lang w:val="fr-CA"/>
        </w:rPr>
        <w:t xml:space="preserve"> les avantages et les risques de ne pas administrer le médicament (ou d’administrer un autre traitement).</w:t>
      </w:r>
      <w:r w:rsidRPr="00324550">
        <w:rPr>
          <w:rFonts w:ascii="Cambria" w:hAnsi="Cambria"/>
          <w:color w:val="C00000"/>
          <w:lang w:val="fr-CA"/>
        </w:rPr>
        <w:t xml:space="preserve"> Cette section aide à décrire uniquement un </w:t>
      </w:r>
      <w:r w:rsidR="007940EA">
        <w:rPr>
          <w:rFonts w:ascii="Cambria" w:hAnsi="Cambria"/>
          <w:color w:val="C00000"/>
          <w:lang w:val="fr-CA"/>
        </w:rPr>
        <w:t xml:space="preserve">des </w:t>
      </w:r>
      <w:r w:rsidRPr="00324550">
        <w:rPr>
          <w:rFonts w:ascii="Cambria" w:hAnsi="Cambria"/>
          <w:color w:val="C00000"/>
          <w:lang w:val="fr-CA"/>
        </w:rPr>
        <w:t>élément</w:t>
      </w:r>
      <w:r w:rsidR="007940EA">
        <w:rPr>
          <w:rFonts w:ascii="Cambria" w:hAnsi="Cambria"/>
          <w:color w:val="C00000"/>
          <w:lang w:val="fr-CA"/>
        </w:rPr>
        <w:t>s</w:t>
      </w:r>
      <w:r w:rsidRPr="00324550">
        <w:rPr>
          <w:rFonts w:ascii="Cambria" w:hAnsi="Cambria"/>
          <w:color w:val="C00000"/>
          <w:lang w:val="fr-CA"/>
        </w:rPr>
        <w:t xml:space="preserve"> de l’équation, </w:t>
      </w:r>
      <w:r w:rsidR="007940EA">
        <w:rPr>
          <w:rFonts w:ascii="Cambria" w:hAnsi="Cambria"/>
          <w:color w:val="C00000"/>
          <w:lang w:val="fr-CA"/>
        </w:rPr>
        <w:t>auquel</w:t>
      </w:r>
      <w:r w:rsidR="00503D63">
        <w:rPr>
          <w:rFonts w:ascii="Cambria" w:hAnsi="Cambria"/>
          <w:color w:val="C00000"/>
          <w:lang w:val="fr-CA"/>
        </w:rPr>
        <w:t xml:space="preserve"> vous pourrez </w:t>
      </w:r>
      <w:r w:rsidRPr="00324550">
        <w:rPr>
          <w:rFonts w:ascii="Cambria" w:hAnsi="Cambria"/>
          <w:color w:val="C00000"/>
          <w:lang w:val="fr-CA"/>
        </w:rPr>
        <w:t>faire référence dans plusieurs documents réglementaires au cours du processus de développement. Cette section évoluera certainement à mesure que les données d’études seront connues.</w:t>
      </w:r>
    </w:p>
    <w:p w14:paraId="3CC91213" w14:textId="46893125" w:rsidR="00DD1383" w:rsidRPr="00324550" w:rsidRDefault="00DD1383" w:rsidP="00DD1383">
      <w:pPr>
        <w:rPr>
          <w:rFonts w:ascii="Cambria" w:hAnsi="Cambria"/>
          <w:color w:val="C00000"/>
          <w:lang w:val="fr-CA"/>
        </w:rPr>
      </w:pPr>
      <w:r w:rsidRPr="00324550">
        <w:rPr>
          <w:rFonts w:ascii="Cambria" w:hAnsi="Cambria"/>
          <w:color w:val="C00000"/>
          <w:lang w:val="fr-CA"/>
        </w:rPr>
        <w:t>Suivez les étapes (a) à (e) pour décrire l’efficacité prévue de votre produit.</w:t>
      </w:r>
    </w:p>
    <w:p w14:paraId="2E340628" w14:textId="287C4340" w:rsidR="0091026E" w:rsidRPr="00324550" w:rsidRDefault="00DD1383" w:rsidP="00556361">
      <w:pPr>
        <w:pStyle w:val="ListParagraph"/>
        <w:numPr>
          <w:ilvl w:val="0"/>
          <w:numId w:val="26"/>
        </w:numPr>
        <w:rPr>
          <w:rFonts w:ascii="Cambria" w:hAnsi="Cambria"/>
          <w:color w:val="C00000"/>
          <w:lang w:val="fr-CA"/>
        </w:rPr>
      </w:pPr>
      <w:r w:rsidRPr="00324550">
        <w:rPr>
          <w:rFonts w:ascii="Cambria" w:hAnsi="Cambria"/>
          <w:color w:val="C00000"/>
          <w:lang w:val="fr-CA"/>
        </w:rPr>
        <w:t>Commencez avec une perspective large</w:t>
      </w:r>
      <w:r w:rsidR="0091026E" w:rsidRPr="00324550">
        <w:rPr>
          <w:rFonts w:ascii="Cambria" w:hAnsi="Cambria"/>
          <w:color w:val="C00000"/>
          <w:lang w:val="fr-CA"/>
        </w:rPr>
        <w:t xml:space="preserve"> – </w:t>
      </w:r>
      <w:r w:rsidRPr="00324550">
        <w:rPr>
          <w:rFonts w:ascii="Cambria" w:hAnsi="Cambria"/>
          <w:color w:val="C00000"/>
          <w:lang w:val="fr-CA"/>
        </w:rPr>
        <w:t xml:space="preserve">Quels </w:t>
      </w:r>
      <w:r w:rsidR="001A7BF7" w:rsidRPr="00324550">
        <w:rPr>
          <w:rFonts w:ascii="Cambria" w:hAnsi="Cambria"/>
          <w:color w:val="C00000"/>
          <w:lang w:val="fr-CA"/>
        </w:rPr>
        <w:t>critères d’évaluation</w:t>
      </w:r>
      <w:r w:rsidR="00662536">
        <w:rPr>
          <w:rFonts w:ascii="Cambria" w:hAnsi="Cambria"/>
          <w:color w:val="C00000"/>
          <w:lang w:val="fr-CA"/>
        </w:rPr>
        <w:t xml:space="preserve"> (</w:t>
      </w:r>
      <w:proofErr w:type="spellStart"/>
      <w:r w:rsidR="00662536">
        <w:rPr>
          <w:rFonts w:ascii="Cambria" w:hAnsi="Cambria"/>
          <w:color w:val="C00000"/>
          <w:lang w:val="fr-CA"/>
        </w:rPr>
        <w:t>endpoints</w:t>
      </w:r>
      <w:proofErr w:type="spellEnd"/>
      <w:r w:rsidR="00662536">
        <w:rPr>
          <w:rFonts w:ascii="Cambria" w:hAnsi="Cambria"/>
          <w:color w:val="C00000"/>
          <w:lang w:val="fr-CA"/>
        </w:rPr>
        <w:t>)</w:t>
      </w:r>
      <w:r w:rsidRPr="00324550">
        <w:rPr>
          <w:rFonts w:ascii="Cambria" w:hAnsi="Cambria"/>
          <w:color w:val="C00000"/>
          <w:lang w:val="fr-CA"/>
        </w:rPr>
        <w:t xml:space="preserve"> de l’efficacité sont importants à votre avis</w:t>
      </w:r>
      <w:r w:rsidR="0091026E" w:rsidRPr="00324550">
        <w:rPr>
          <w:rFonts w:ascii="Cambria" w:hAnsi="Cambria"/>
          <w:color w:val="C00000"/>
          <w:lang w:val="fr-CA"/>
        </w:rPr>
        <w:t>?</w:t>
      </w:r>
    </w:p>
    <w:p w14:paraId="1CDD0254" w14:textId="22ECFC5C" w:rsidR="0091026E" w:rsidRPr="00324550" w:rsidRDefault="00DD1383" w:rsidP="00556361">
      <w:pPr>
        <w:pStyle w:val="ListParagraph"/>
        <w:numPr>
          <w:ilvl w:val="0"/>
          <w:numId w:val="46"/>
        </w:numPr>
        <w:rPr>
          <w:rFonts w:ascii="Cambria" w:hAnsi="Cambria"/>
          <w:color w:val="C00000"/>
          <w:lang w:val="fr-CA"/>
        </w:rPr>
      </w:pPr>
      <w:r w:rsidRPr="00324550">
        <w:rPr>
          <w:rFonts w:ascii="Cambria" w:hAnsi="Cambria"/>
          <w:color w:val="C00000"/>
          <w:lang w:val="fr-CA"/>
        </w:rPr>
        <w:t>Considérez toutes les évaluations pathologiques, cliniques et comportementales</w:t>
      </w:r>
    </w:p>
    <w:p w14:paraId="65AF032A" w14:textId="116009E8" w:rsidR="0091026E" w:rsidRPr="00324550" w:rsidRDefault="00DD1383" w:rsidP="0091026E">
      <w:pPr>
        <w:pStyle w:val="ListParagraph"/>
        <w:numPr>
          <w:ilvl w:val="0"/>
          <w:numId w:val="26"/>
        </w:numPr>
        <w:rPr>
          <w:rFonts w:ascii="Cambria" w:hAnsi="Cambria"/>
          <w:color w:val="C00000"/>
          <w:lang w:val="fr-CA"/>
        </w:rPr>
      </w:pPr>
      <w:r w:rsidRPr="00324550">
        <w:rPr>
          <w:rFonts w:ascii="Cambria" w:hAnsi="Cambria"/>
          <w:color w:val="C00000"/>
          <w:lang w:val="fr-CA"/>
        </w:rPr>
        <w:t>Affinez</w:t>
      </w:r>
      <w:r w:rsidR="0091026E" w:rsidRPr="00324550">
        <w:rPr>
          <w:rFonts w:ascii="Cambria" w:hAnsi="Cambria"/>
          <w:color w:val="C00000"/>
          <w:lang w:val="fr-CA"/>
        </w:rPr>
        <w:t xml:space="preserve"> – </w:t>
      </w:r>
      <w:r w:rsidRPr="00324550">
        <w:rPr>
          <w:rFonts w:ascii="Cambria" w:hAnsi="Cambria"/>
          <w:color w:val="C00000"/>
          <w:lang w:val="fr-CA"/>
        </w:rPr>
        <w:t>Quels critères d’évaluation de l’efficacité les concurrents ont-ils utilisés à ce stade</w:t>
      </w:r>
      <w:r w:rsidR="0091026E" w:rsidRPr="00324550">
        <w:rPr>
          <w:rFonts w:ascii="Cambria" w:hAnsi="Cambria"/>
          <w:color w:val="C00000"/>
          <w:lang w:val="fr-CA"/>
        </w:rPr>
        <w:t>?</w:t>
      </w:r>
    </w:p>
    <w:p w14:paraId="06195A5F" w14:textId="085904CE" w:rsidR="0091026E" w:rsidRPr="00324550" w:rsidRDefault="001A7BF7" w:rsidP="00556361">
      <w:pPr>
        <w:pStyle w:val="ListParagraph"/>
        <w:numPr>
          <w:ilvl w:val="0"/>
          <w:numId w:val="46"/>
        </w:numPr>
        <w:rPr>
          <w:rFonts w:ascii="Cambria" w:hAnsi="Cambria"/>
          <w:color w:val="C00000"/>
          <w:lang w:val="fr-CA"/>
        </w:rPr>
      </w:pPr>
      <w:r w:rsidRPr="00324550">
        <w:rPr>
          <w:rFonts w:ascii="Cambria" w:hAnsi="Cambria"/>
          <w:color w:val="C00000"/>
          <w:lang w:val="fr-CA"/>
        </w:rPr>
        <w:t>Voir la base de données d’essais cliniques</w:t>
      </w:r>
      <w:r w:rsidR="0091026E" w:rsidRPr="00324550">
        <w:rPr>
          <w:rFonts w:ascii="Cambria" w:hAnsi="Cambria"/>
          <w:color w:val="C00000"/>
          <w:lang w:val="fr-CA"/>
        </w:rPr>
        <w:t>,</w:t>
      </w:r>
      <w:r w:rsidRPr="00324550">
        <w:rPr>
          <w:rFonts w:ascii="Cambria" w:hAnsi="Cambria"/>
          <w:color w:val="C00000"/>
          <w:lang w:val="fr-CA"/>
        </w:rPr>
        <w:t xml:space="preserve"> les sommaires des motifs de décision et les monographies de produits</w:t>
      </w:r>
    </w:p>
    <w:p w14:paraId="15ACA882" w14:textId="58C1A577" w:rsidR="0091026E" w:rsidRPr="00324550" w:rsidRDefault="001A7BF7" w:rsidP="0091026E">
      <w:pPr>
        <w:pStyle w:val="ListParagraph"/>
        <w:numPr>
          <w:ilvl w:val="0"/>
          <w:numId w:val="26"/>
        </w:numPr>
        <w:rPr>
          <w:rFonts w:ascii="Cambria" w:hAnsi="Cambria"/>
          <w:color w:val="C00000"/>
          <w:lang w:val="fr-CA"/>
        </w:rPr>
      </w:pPr>
      <w:r w:rsidRPr="00324550">
        <w:rPr>
          <w:rFonts w:ascii="Cambria" w:hAnsi="Cambria"/>
          <w:color w:val="C00000"/>
          <w:lang w:val="fr-CA"/>
        </w:rPr>
        <w:t>Affinez davantage</w:t>
      </w:r>
      <w:r w:rsidR="0091026E" w:rsidRPr="00324550">
        <w:rPr>
          <w:rFonts w:ascii="Cambria" w:hAnsi="Cambria"/>
          <w:color w:val="C00000"/>
          <w:lang w:val="fr-CA"/>
        </w:rPr>
        <w:t xml:space="preserve"> – </w:t>
      </w:r>
      <w:r w:rsidRPr="00324550">
        <w:rPr>
          <w:rFonts w:ascii="Cambria" w:hAnsi="Cambria"/>
          <w:color w:val="C00000"/>
          <w:lang w:val="fr-CA"/>
        </w:rPr>
        <w:t>Quels critères d’évaluation de l’efficacité ont été jugés importants</w:t>
      </w:r>
      <w:r w:rsidR="0091026E" w:rsidRPr="00324550">
        <w:rPr>
          <w:rFonts w:ascii="Cambria" w:hAnsi="Cambria"/>
          <w:color w:val="C00000"/>
          <w:lang w:val="fr-CA"/>
        </w:rPr>
        <w:t>?</w:t>
      </w:r>
    </w:p>
    <w:p w14:paraId="1BC94D55" w14:textId="4FBCB724" w:rsidR="0091026E" w:rsidRPr="00324550" w:rsidRDefault="001A7BF7" w:rsidP="00556361">
      <w:pPr>
        <w:pStyle w:val="ListParagraph"/>
        <w:numPr>
          <w:ilvl w:val="0"/>
          <w:numId w:val="46"/>
        </w:numPr>
        <w:rPr>
          <w:rFonts w:ascii="Cambria" w:hAnsi="Cambria"/>
          <w:color w:val="C00000"/>
          <w:lang w:val="fr-CA"/>
        </w:rPr>
      </w:pPr>
      <w:r w:rsidRPr="00324550">
        <w:rPr>
          <w:rFonts w:ascii="Cambria" w:hAnsi="Cambria"/>
          <w:color w:val="C00000"/>
          <w:lang w:val="fr-CA"/>
        </w:rPr>
        <w:t>Par les autorités de réglementation</w:t>
      </w:r>
      <w:r w:rsidR="0091026E" w:rsidRPr="00324550">
        <w:rPr>
          <w:rFonts w:ascii="Cambria" w:hAnsi="Cambria"/>
          <w:color w:val="C00000"/>
          <w:lang w:val="fr-CA"/>
        </w:rPr>
        <w:t xml:space="preserve"> (</w:t>
      </w:r>
      <w:r w:rsidRPr="00324550">
        <w:rPr>
          <w:rFonts w:ascii="Cambria" w:hAnsi="Cambria"/>
          <w:color w:val="C00000"/>
          <w:lang w:val="fr-CA"/>
        </w:rPr>
        <w:t>sommaires des motifs de décision</w:t>
      </w:r>
      <w:r w:rsidR="0091026E" w:rsidRPr="00324550">
        <w:rPr>
          <w:rFonts w:ascii="Cambria" w:hAnsi="Cambria"/>
          <w:color w:val="C00000"/>
          <w:lang w:val="fr-CA"/>
        </w:rPr>
        <w:t>)</w:t>
      </w:r>
    </w:p>
    <w:p w14:paraId="14A88202" w14:textId="56FDBD70" w:rsidR="0091026E" w:rsidRPr="00324550" w:rsidRDefault="001A7BF7" w:rsidP="00556361">
      <w:pPr>
        <w:pStyle w:val="ListParagraph"/>
        <w:numPr>
          <w:ilvl w:val="0"/>
          <w:numId w:val="46"/>
        </w:numPr>
        <w:rPr>
          <w:rFonts w:ascii="Cambria" w:hAnsi="Cambria"/>
          <w:color w:val="C00000"/>
          <w:lang w:val="fr-CA"/>
        </w:rPr>
      </w:pPr>
      <w:r w:rsidRPr="00324550">
        <w:rPr>
          <w:rFonts w:ascii="Cambria" w:hAnsi="Cambria"/>
          <w:color w:val="C00000"/>
          <w:lang w:val="fr-CA"/>
        </w:rPr>
        <w:t>Par les organismes d’ETS</w:t>
      </w:r>
      <w:r w:rsidR="0091026E" w:rsidRPr="00324550">
        <w:rPr>
          <w:rFonts w:ascii="Cambria" w:hAnsi="Cambria"/>
          <w:color w:val="C00000"/>
          <w:lang w:val="fr-CA"/>
        </w:rPr>
        <w:t xml:space="preserve"> (</w:t>
      </w:r>
      <w:r w:rsidRPr="00324550">
        <w:rPr>
          <w:rFonts w:ascii="Cambria" w:hAnsi="Cambria"/>
          <w:color w:val="C00000"/>
          <w:lang w:val="fr-CA"/>
        </w:rPr>
        <w:t>p. ex., recommandation finale du CCEM de l’ACMTS</w:t>
      </w:r>
      <w:r w:rsidR="0091026E" w:rsidRPr="00324550">
        <w:rPr>
          <w:rFonts w:ascii="Cambria" w:hAnsi="Cambria"/>
          <w:color w:val="C00000"/>
          <w:lang w:val="fr-CA"/>
        </w:rPr>
        <w:t>)</w:t>
      </w:r>
    </w:p>
    <w:p w14:paraId="1F904F2F" w14:textId="1223D711" w:rsidR="0091026E" w:rsidRPr="00324550" w:rsidRDefault="001A7BF7" w:rsidP="00556361">
      <w:pPr>
        <w:pStyle w:val="ListParagraph"/>
        <w:numPr>
          <w:ilvl w:val="0"/>
          <w:numId w:val="46"/>
        </w:numPr>
        <w:rPr>
          <w:rFonts w:ascii="Cambria" w:hAnsi="Cambria"/>
          <w:color w:val="C00000"/>
          <w:lang w:val="fr-CA"/>
        </w:rPr>
      </w:pPr>
      <w:r w:rsidRPr="00324550">
        <w:rPr>
          <w:rFonts w:ascii="Cambria" w:hAnsi="Cambria"/>
          <w:color w:val="C00000"/>
          <w:lang w:val="fr-CA"/>
        </w:rPr>
        <w:t>Par les économistes</w:t>
      </w:r>
      <w:r w:rsidR="0091026E" w:rsidRPr="00324550">
        <w:rPr>
          <w:rFonts w:ascii="Cambria" w:hAnsi="Cambria"/>
          <w:color w:val="C00000"/>
          <w:lang w:val="fr-CA"/>
        </w:rPr>
        <w:t xml:space="preserve"> (</w:t>
      </w:r>
      <w:r w:rsidRPr="00324550">
        <w:rPr>
          <w:rFonts w:ascii="Cambria" w:hAnsi="Cambria"/>
          <w:color w:val="C00000"/>
          <w:lang w:val="fr-CA"/>
        </w:rPr>
        <w:t xml:space="preserve">p. ex., rapport </w:t>
      </w:r>
      <w:proofErr w:type="spellStart"/>
      <w:r w:rsidRPr="00324550">
        <w:rPr>
          <w:rFonts w:ascii="Cambria" w:hAnsi="Cambria"/>
          <w:color w:val="C00000"/>
          <w:lang w:val="fr-CA"/>
        </w:rPr>
        <w:t>pharmacoéconomique</w:t>
      </w:r>
      <w:proofErr w:type="spellEnd"/>
      <w:r w:rsidRPr="00324550">
        <w:rPr>
          <w:rFonts w:ascii="Cambria" w:hAnsi="Cambria"/>
          <w:color w:val="C00000"/>
          <w:lang w:val="fr-CA"/>
        </w:rPr>
        <w:t xml:space="preserve"> de l’ACMTS)</w:t>
      </w:r>
    </w:p>
    <w:p w14:paraId="26DA7517" w14:textId="4D6E4DA5" w:rsidR="0091026E" w:rsidRPr="00324550" w:rsidRDefault="001A7BF7" w:rsidP="008C12D5">
      <w:pPr>
        <w:pStyle w:val="ListParagraph"/>
        <w:numPr>
          <w:ilvl w:val="0"/>
          <w:numId w:val="46"/>
        </w:numPr>
        <w:rPr>
          <w:rFonts w:ascii="Cambria" w:hAnsi="Cambria"/>
          <w:color w:val="C00000"/>
          <w:lang w:val="fr-CA"/>
        </w:rPr>
      </w:pPr>
      <w:r w:rsidRPr="00324550">
        <w:rPr>
          <w:rFonts w:ascii="Cambria" w:hAnsi="Cambria"/>
          <w:color w:val="C00000"/>
          <w:lang w:val="fr-CA"/>
        </w:rPr>
        <w:t xml:space="preserve">Par les patients </w:t>
      </w:r>
      <w:r w:rsidR="0091026E" w:rsidRPr="00324550">
        <w:rPr>
          <w:rFonts w:ascii="Cambria" w:hAnsi="Cambria"/>
          <w:color w:val="C00000"/>
          <w:lang w:val="fr-CA"/>
        </w:rPr>
        <w:t>(</w:t>
      </w:r>
      <w:r w:rsidRPr="00324550">
        <w:rPr>
          <w:rFonts w:ascii="Cambria" w:hAnsi="Cambria"/>
          <w:color w:val="C00000"/>
          <w:lang w:val="fr-CA"/>
        </w:rPr>
        <w:t xml:space="preserve">p. ex., </w:t>
      </w:r>
      <w:r w:rsidR="00463B91" w:rsidRPr="00324550">
        <w:rPr>
          <w:rFonts w:ascii="Cambria" w:hAnsi="Cambria"/>
          <w:color w:val="C00000"/>
          <w:lang w:val="fr-CA"/>
        </w:rPr>
        <w:t>observations transmises à l’ACMTS par les groupes de patients</w:t>
      </w:r>
      <w:r w:rsidR="0091026E" w:rsidRPr="00324550">
        <w:rPr>
          <w:rFonts w:ascii="Cambria" w:hAnsi="Cambria"/>
          <w:color w:val="C00000"/>
          <w:lang w:val="fr-CA"/>
        </w:rPr>
        <w:t>)</w:t>
      </w:r>
    </w:p>
    <w:p w14:paraId="5AF9A312" w14:textId="219C55FD" w:rsidR="0091026E" w:rsidRPr="007940EA" w:rsidRDefault="00463B91" w:rsidP="00556361">
      <w:pPr>
        <w:pStyle w:val="ListParagraph"/>
        <w:numPr>
          <w:ilvl w:val="0"/>
          <w:numId w:val="46"/>
        </w:numPr>
        <w:rPr>
          <w:rFonts w:ascii="Cambria" w:hAnsi="Cambria"/>
          <w:color w:val="C00000"/>
          <w:lang w:val="fr-CA"/>
        </w:rPr>
      </w:pPr>
      <w:r w:rsidRPr="007940EA">
        <w:rPr>
          <w:rFonts w:ascii="Cambria" w:hAnsi="Cambria"/>
          <w:color w:val="C00000"/>
          <w:lang w:val="fr-CA"/>
        </w:rPr>
        <w:t>Autres</w:t>
      </w:r>
    </w:p>
    <w:p w14:paraId="44367052" w14:textId="02829DB9" w:rsidR="0091026E" w:rsidRPr="007940EA" w:rsidRDefault="00E75CFF" w:rsidP="0091026E">
      <w:pPr>
        <w:pStyle w:val="ListParagraph"/>
        <w:numPr>
          <w:ilvl w:val="0"/>
          <w:numId w:val="26"/>
        </w:numPr>
        <w:rPr>
          <w:rFonts w:ascii="Cambria" w:hAnsi="Cambria"/>
          <w:color w:val="C00000"/>
          <w:lang w:val="fr-CA"/>
        </w:rPr>
      </w:pPr>
      <w:r w:rsidRPr="007940EA">
        <w:rPr>
          <w:rFonts w:ascii="Cambria" w:hAnsi="Cambria"/>
          <w:color w:val="C00000"/>
          <w:lang w:val="fr-CA"/>
        </w:rPr>
        <w:t>Réexaminez</w:t>
      </w:r>
      <w:r w:rsidR="0091026E" w:rsidRPr="007940EA">
        <w:rPr>
          <w:rFonts w:ascii="Cambria" w:hAnsi="Cambria"/>
          <w:color w:val="C00000"/>
          <w:lang w:val="fr-CA"/>
        </w:rPr>
        <w:t xml:space="preserve"> – </w:t>
      </w:r>
      <w:r w:rsidR="00463B91" w:rsidRPr="007940EA">
        <w:rPr>
          <w:rFonts w:ascii="Cambria" w:hAnsi="Cambria"/>
          <w:color w:val="C00000"/>
          <w:lang w:val="fr-CA"/>
        </w:rPr>
        <w:t>À quel point les résultats sont-ils importants / pertinents / mesurables</w:t>
      </w:r>
      <w:r w:rsidR="0091026E" w:rsidRPr="007940EA">
        <w:rPr>
          <w:rFonts w:ascii="Cambria" w:hAnsi="Cambria"/>
          <w:color w:val="C00000"/>
          <w:lang w:val="fr-CA"/>
        </w:rPr>
        <w:t>?</w:t>
      </w:r>
    </w:p>
    <w:p w14:paraId="5FE09D6F" w14:textId="77777777" w:rsidR="00503D63" w:rsidRDefault="00463B91" w:rsidP="00556361">
      <w:pPr>
        <w:pStyle w:val="ListParagraph"/>
        <w:numPr>
          <w:ilvl w:val="0"/>
          <w:numId w:val="47"/>
        </w:numPr>
        <w:rPr>
          <w:rFonts w:ascii="Cambria" w:hAnsi="Cambria"/>
          <w:color w:val="C00000"/>
          <w:lang w:val="fr-CA"/>
        </w:rPr>
      </w:pPr>
      <w:proofErr w:type="gramStart"/>
      <w:r w:rsidRPr="007940EA">
        <w:rPr>
          <w:rFonts w:ascii="Cambria" w:hAnsi="Cambria"/>
          <w:color w:val="C00000"/>
          <w:lang w:val="fr-CA"/>
        </w:rPr>
        <w:t>Considérez la</w:t>
      </w:r>
      <w:proofErr w:type="gramEnd"/>
      <w:r w:rsidRPr="007940EA">
        <w:rPr>
          <w:rFonts w:ascii="Cambria" w:hAnsi="Cambria"/>
          <w:color w:val="C00000"/>
          <w:lang w:val="fr-CA"/>
        </w:rPr>
        <w:t xml:space="preserve"> validité /spécificité</w:t>
      </w:r>
    </w:p>
    <w:p w14:paraId="7F39C9E5" w14:textId="318BEBC4" w:rsidR="0091026E" w:rsidRPr="007940EA" w:rsidRDefault="00463B91" w:rsidP="00556361">
      <w:pPr>
        <w:pStyle w:val="ListParagraph"/>
        <w:numPr>
          <w:ilvl w:val="0"/>
          <w:numId w:val="47"/>
        </w:numPr>
        <w:rPr>
          <w:rFonts w:ascii="Cambria" w:hAnsi="Cambria"/>
          <w:color w:val="C00000"/>
          <w:lang w:val="fr-CA"/>
        </w:rPr>
      </w:pPr>
      <w:r w:rsidRPr="007940EA">
        <w:rPr>
          <w:rFonts w:ascii="Cambria" w:hAnsi="Cambria"/>
          <w:color w:val="C00000"/>
          <w:lang w:val="fr-CA"/>
        </w:rPr>
        <w:t>Évaluez la pertinence par rapport au mode d’action supposé</w:t>
      </w:r>
    </w:p>
    <w:p w14:paraId="67036261" w14:textId="67A75F8C" w:rsidR="0091026E" w:rsidRPr="00324550" w:rsidRDefault="00E75CFF" w:rsidP="0091026E">
      <w:pPr>
        <w:pStyle w:val="ListParagraph"/>
        <w:numPr>
          <w:ilvl w:val="0"/>
          <w:numId w:val="26"/>
        </w:numPr>
        <w:rPr>
          <w:rFonts w:ascii="Cambria" w:hAnsi="Cambria"/>
          <w:color w:val="C00000"/>
          <w:lang w:val="fr-CA"/>
        </w:rPr>
      </w:pPr>
      <w:r w:rsidRPr="007940EA">
        <w:rPr>
          <w:rFonts w:ascii="Cambria" w:hAnsi="Cambria"/>
          <w:color w:val="C00000"/>
          <w:lang w:val="fr-CA"/>
        </w:rPr>
        <w:t>Réexaminez encore</w:t>
      </w:r>
      <w:r w:rsidR="0091026E" w:rsidRPr="007940EA">
        <w:rPr>
          <w:rFonts w:ascii="Cambria" w:hAnsi="Cambria"/>
          <w:color w:val="C00000"/>
          <w:lang w:val="fr-CA"/>
        </w:rPr>
        <w:t xml:space="preserve"> – </w:t>
      </w:r>
      <w:r w:rsidR="00963E7A" w:rsidRPr="007940EA">
        <w:rPr>
          <w:rFonts w:ascii="Cambria" w:hAnsi="Cambria"/>
          <w:color w:val="C00000"/>
          <w:lang w:val="fr-CA"/>
        </w:rPr>
        <w:t>Quelle</w:t>
      </w:r>
      <w:r w:rsidR="00463B91" w:rsidRPr="007940EA">
        <w:rPr>
          <w:rFonts w:ascii="Cambria" w:hAnsi="Cambria"/>
          <w:color w:val="C00000"/>
          <w:lang w:val="fr-CA"/>
        </w:rPr>
        <w:t xml:space="preserve">s améliorations les patients </w:t>
      </w:r>
      <w:r w:rsidR="00963E7A" w:rsidRPr="007940EA">
        <w:rPr>
          <w:rFonts w:ascii="Cambria" w:hAnsi="Cambria"/>
          <w:color w:val="C00000"/>
          <w:lang w:val="fr-CA"/>
        </w:rPr>
        <w:t>auront</w:t>
      </w:r>
      <w:r w:rsidR="00463B91" w:rsidRPr="007940EA">
        <w:rPr>
          <w:rFonts w:ascii="Cambria" w:hAnsi="Cambria"/>
          <w:color w:val="C00000"/>
          <w:lang w:val="fr-CA"/>
        </w:rPr>
        <w:t>-ils lorsque votre critère primaire</w:t>
      </w:r>
      <w:r w:rsidR="00AD4B69" w:rsidRPr="007940EA">
        <w:rPr>
          <w:rFonts w:ascii="Cambria" w:hAnsi="Cambria"/>
          <w:color w:val="C00000"/>
          <w:lang w:val="fr-CA"/>
        </w:rPr>
        <w:t xml:space="preserve"> (prioritaire)</w:t>
      </w:r>
      <w:r w:rsidR="00463B91" w:rsidRPr="007940EA">
        <w:rPr>
          <w:rFonts w:ascii="Cambria" w:hAnsi="Cambria"/>
          <w:color w:val="C00000"/>
          <w:lang w:val="fr-CA"/>
        </w:rPr>
        <w:t xml:space="preserve"> d’</w:t>
      </w:r>
      <w:r w:rsidR="00463B91" w:rsidRPr="00324550">
        <w:rPr>
          <w:rFonts w:ascii="Cambria" w:hAnsi="Cambria"/>
          <w:color w:val="C00000"/>
          <w:lang w:val="fr-CA"/>
        </w:rPr>
        <w:t>efficacité</w:t>
      </w:r>
      <w:r w:rsidR="00AD4B69" w:rsidRPr="00324550">
        <w:rPr>
          <w:rFonts w:ascii="Cambria" w:hAnsi="Cambria"/>
          <w:color w:val="C00000"/>
          <w:lang w:val="fr-CA"/>
        </w:rPr>
        <w:t xml:space="preserve"> aura été rempli?</w:t>
      </w:r>
    </w:p>
    <w:p w14:paraId="186ED4A4" w14:textId="77777777" w:rsidR="00503D63" w:rsidRDefault="00463B91" w:rsidP="00556361">
      <w:pPr>
        <w:pStyle w:val="ListParagraph"/>
        <w:numPr>
          <w:ilvl w:val="0"/>
          <w:numId w:val="48"/>
        </w:numPr>
        <w:rPr>
          <w:rFonts w:ascii="Cambria" w:hAnsi="Cambria"/>
          <w:color w:val="C00000"/>
          <w:lang w:val="fr-CA"/>
        </w:rPr>
      </w:pPr>
      <w:r w:rsidRPr="00324550">
        <w:rPr>
          <w:rFonts w:ascii="Cambria" w:hAnsi="Cambria"/>
          <w:color w:val="C00000"/>
          <w:lang w:val="fr-CA"/>
        </w:rPr>
        <w:t>Moyenne / variabilité</w:t>
      </w:r>
    </w:p>
    <w:p w14:paraId="222FF406" w14:textId="4704A65B" w:rsidR="00556361" w:rsidRPr="00324550" w:rsidRDefault="00AD4B69" w:rsidP="00556361">
      <w:pPr>
        <w:rPr>
          <w:rFonts w:ascii="Cambria" w:hAnsi="Cambria"/>
          <w:color w:val="C00000"/>
          <w:lang w:val="fr-CA"/>
        </w:rPr>
      </w:pPr>
      <w:r w:rsidRPr="00324550">
        <w:rPr>
          <w:rFonts w:ascii="Cambria" w:hAnsi="Cambria"/>
          <w:color w:val="C00000"/>
          <w:lang w:val="fr-CA"/>
        </w:rPr>
        <w:t>Rédigez quelques puces précisant le seuil d’efficacité prévu de votre produit pour l’indication et l’utilisation proposées</w:t>
      </w:r>
      <w:r w:rsidR="00556361" w:rsidRPr="00324550">
        <w:rPr>
          <w:rFonts w:ascii="Cambria" w:hAnsi="Cambria"/>
          <w:color w:val="C00000"/>
          <w:lang w:val="fr-CA"/>
        </w:rPr>
        <w:t xml:space="preserve">. </w:t>
      </w:r>
    </w:p>
    <w:tbl>
      <w:tblPr>
        <w:tblStyle w:val="TableGrid"/>
        <w:tblW w:w="0" w:type="auto"/>
        <w:tblLook w:val="04A0" w:firstRow="1" w:lastRow="0" w:firstColumn="1" w:lastColumn="0" w:noHBand="0" w:noVBand="1"/>
      </w:tblPr>
      <w:tblGrid>
        <w:gridCol w:w="4675"/>
        <w:gridCol w:w="4675"/>
      </w:tblGrid>
      <w:tr w:rsidR="00255BBA" w:rsidRPr="00324550" w14:paraId="1EABEB46" w14:textId="77777777" w:rsidTr="00D30613">
        <w:tc>
          <w:tcPr>
            <w:tcW w:w="4675" w:type="dxa"/>
          </w:tcPr>
          <w:p w14:paraId="3A117143" w14:textId="4023BDFD" w:rsidR="00255BBA" w:rsidRPr="00324550" w:rsidRDefault="00AD2AEF" w:rsidP="00D30613">
            <w:pPr>
              <w:rPr>
                <w:rFonts w:ascii="Cambria" w:hAnsi="Cambria"/>
                <w:b/>
                <w:lang w:val="fr-CA"/>
              </w:rPr>
            </w:pPr>
            <w:r w:rsidRPr="00324550">
              <w:rPr>
                <w:rFonts w:ascii="Cambria" w:hAnsi="Cambria"/>
                <w:b/>
                <w:lang w:val="fr-CA"/>
              </w:rPr>
              <w:lastRenderedPageBreak/>
              <w:t>Cible</w:t>
            </w:r>
          </w:p>
        </w:tc>
        <w:tc>
          <w:tcPr>
            <w:tcW w:w="4675" w:type="dxa"/>
          </w:tcPr>
          <w:p w14:paraId="4A32EC9C" w14:textId="77777777" w:rsidR="00255BBA" w:rsidRPr="00324550" w:rsidRDefault="00255BBA" w:rsidP="00D30613">
            <w:pPr>
              <w:rPr>
                <w:rFonts w:ascii="Cambria" w:hAnsi="Cambria"/>
                <w:b/>
                <w:lang w:val="fr-CA"/>
              </w:rPr>
            </w:pPr>
            <w:r w:rsidRPr="00324550">
              <w:rPr>
                <w:rFonts w:ascii="Cambria" w:hAnsi="Cambria"/>
                <w:b/>
                <w:lang w:val="fr-CA"/>
              </w:rPr>
              <w:t>Annotations</w:t>
            </w:r>
          </w:p>
        </w:tc>
      </w:tr>
      <w:tr w:rsidR="00255BBA" w:rsidRPr="00324550" w14:paraId="281CAF11" w14:textId="77777777" w:rsidTr="00D30613">
        <w:trPr>
          <w:trHeight w:val="731"/>
        </w:trPr>
        <w:tc>
          <w:tcPr>
            <w:tcW w:w="4675" w:type="dxa"/>
          </w:tcPr>
          <w:p w14:paraId="446DA4A9" w14:textId="77777777" w:rsidR="00255BBA" w:rsidRPr="00324550" w:rsidRDefault="00255BBA" w:rsidP="00D30613">
            <w:pPr>
              <w:rPr>
                <w:rFonts w:ascii="Cambria" w:hAnsi="Cambria"/>
                <w:lang w:val="fr-CA"/>
              </w:rPr>
            </w:pPr>
          </w:p>
          <w:p w14:paraId="2B6165BF" w14:textId="77777777" w:rsidR="00255BBA" w:rsidRPr="00324550" w:rsidRDefault="00255BBA" w:rsidP="00D30613">
            <w:pPr>
              <w:rPr>
                <w:rFonts w:ascii="Cambria" w:hAnsi="Cambria"/>
                <w:lang w:val="fr-CA"/>
              </w:rPr>
            </w:pPr>
          </w:p>
          <w:p w14:paraId="5289134C" w14:textId="77777777" w:rsidR="00255BBA" w:rsidRPr="00324550" w:rsidRDefault="00255BBA" w:rsidP="00D30613">
            <w:pPr>
              <w:rPr>
                <w:rFonts w:ascii="Cambria" w:hAnsi="Cambria"/>
                <w:lang w:val="fr-CA"/>
              </w:rPr>
            </w:pPr>
          </w:p>
          <w:p w14:paraId="52D11538" w14:textId="77777777" w:rsidR="00255BBA" w:rsidRPr="00324550" w:rsidRDefault="00255BBA" w:rsidP="000A6100">
            <w:pPr>
              <w:rPr>
                <w:rFonts w:ascii="Cambria" w:hAnsi="Cambria"/>
                <w:lang w:val="fr-CA"/>
              </w:rPr>
            </w:pPr>
          </w:p>
        </w:tc>
        <w:tc>
          <w:tcPr>
            <w:tcW w:w="4675" w:type="dxa"/>
          </w:tcPr>
          <w:p w14:paraId="31D3E72C" w14:textId="77777777" w:rsidR="00255BBA" w:rsidRPr="00324550" w:rsidRDefault="00255BBA" w:rsidP="00D30613">
            <w:pPr>
              <w:rPr>
                <w:rFonts w:ascii="Cambria" w:hAnsi="Cambria"/>
                <w:lang w:val="fr-CA"/>
              </w:rPr>
            </w:pPr>
          </w:p>
          <w:p w14:paraId="3A27E8D9" w14:textId="2D04C29C" w:rsidR="0091026E" w:rsidRPr="00324550" w:rsidRDefault="00AD2AEF" w:rsidP="00D30613">
            <w:pPr>
              <w:rPr>
                <w:rFonts w:ascii="Cambria" w:hAnsi="Cambria"/>
                <w:lang w:val="fr-CA"/>
              </w:rPr>
            </w:pPr>
            <w:r w:rsidRPr="00324550">
              <w:rPr>
                <w:rFonts w:ascii="Cambria" w:hAnsi="Cambria"/>
                <w:color w:val="C00000"/>
                <w:lang w:val="fr-CA"/>
              </w:rPr>
              <w:t>Consignez ici les informations supplémentaires et citez vos sources</w:t>
            </w:r>
          </w:p>
        </w:tc>
      </w:tr>
    </w:tbl>
    <w:p w14:paraId="6F74D7AB" w14:textId="77777777" w:rsidR="00255BBA" w:rsidRPr="00324550" w:rsidRDefault="00255BBA" w:rsidP="00255BBA">
      <w:pPr>
        <w:rPr>
          <w:rFonts w:ascii="Cambria" w:hAnsi="Cambria"/>
          <w:lang w:val="fr-CA"/>
        </w:rPr>
      </w:pPr>
    </w:p>
    <w:tbl>
      <w:tblPr>
        <w:tblStyle w:val="TableGrid"/>
        <w:tblW w:w="0" w:type="auto"/>
        <w:tblLook w:val="04A0" w:firstRow="1" w:lastRow="0" w:firstColumn="1" w:lastColumn="0" w:noHBand="0" w:noVBand="1"/>
      </w:tblPr>
      <w:tblGrid>
        <w:gridCol w:w="9350"/>
      </w:tblGrid>
      <w:tr w:rsidR="00255BBA" w:rsidRPr="00324550" w14:paraId="6219F3BE" w14:textId="77777777" w:rsidTr="00947349">
        <w:trPr>
          <w:trHeight w:val="1358"/>
        </w:trPr>
        <w:tc>
          <w:tcPr>
            <w:tcW w:w="9350" w:type="dxa"/>
          </w:tcPr>
          <w:p w14:paraId="5B666DB8" w14:textId="0DBDD559" w:rsidR="00255BBA" w:rsidRPr="00324550" w:rsidRDefault="00255BBA" w:rsidP="00D30613">
            <w:pPr>
              <w:rPr>
                <w:rFonts w:ascii="Cambria" w:hAnsi="Cambria"/>
                <w:b/>
                <w:lang w:val="fr-CA"/>
              </w:rPr>
            </w:pPr>
            <w:r w:rsidRPr="00324550">
              <w:rPr>
                <w:rFonts w:ascii="Cambria" w:hAnsi="Cambria"/>
                <w:b/>
                <w:lang w:val="fr-CA"/>
              </w:rPr>
              <w:t>Comment</w:t>
            </w:r>
            <w:r w:rsidR="00AD2AEF" w:rsidRPr="00324550">
              <w:rPr>
                <w:rFonts w:ascii="Cambria" w:hAnsi="Cambria"/>
                <w:b/>
                <w:lang w:val="fr-CA"/>
              </w:rPr>
              <w:t>aires :</w:t>
            </w:r>
          </w:p>
          <w:p w14:paraId="3000527C" w14:textId="77777777" w:rsidR="00947349" w:rsidRPr="00324550" w:rsidRDefault="00947349" w:rsidP="00D30613">
            <w:pPr>
              <w:rPr>
                <w:rFonts w:ascii="Cambria" w:hAnsi="Cambria"/>
                <w:b/>
                <w:lang w:val="fr-CA"/>
              </w:rPr>
            </w:pPr>
          </w:p>
          <w:p w14:paraId="7082B9AC" w14:textId="2AC8E9F2" w:rsidR="00947349" w:rsidRPr="00324550" w:rsidRDefault="00AD2AEF" w:rsidP="00D30613">
            <w:pPr>
              <w:rPr>
                <w:rFonts w:ascii="Cambria" w:hAnsi="Cambria"/>
                <w:b/>
                <w:lang w:val="fr-CA"/>
              </w:rPr>
            </w:pPr>
            <w:r w:rsidRPr="00324550">
              <w:rPr>
                <w:rFonts w:ascii="Cambria" w:hAnsi="Cambria"/>
                <w:bCs/>
                <w:color w:val="C00000"/>
                <w:lang w:val="fr-CA"/>
              </w:rPr>
              <w:t>Consignez ici vos réflexions supplémentaires, d’autres considérations et les commentaires que vous avez reçus.</w:t>
            </w:r>
          </w:p>
        </w:tc>
      </w:tr>
    </w:tbl>
    <w:p w14:paraId="1A372186" w14:textId="20A65CD8" w:rsidR="00147921" w:rsidRPr="00324550" w:rsidRDefault="00147921" w:rsidP="000A6100">
      <w:pPr>
        <w:rPr>
          <w:rFonts w:ascii="Cambria" w:hAnsi="Cambria"/>
          <w:b/>
          <w:smallCaps/>
          <w:sz w:val="28"/>
          <w:szCs w:val="28"/>
          <w:lang w:val="fr-CA"/>
        </w:rPr>
      </w:pPr>
    </w:p>
    <w:sectPr w:rsidR="00147921" w:rsidRPr="00324550" w:rsidSect="0057055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37F0" w14:textId="77777777" w:rsidR="00DD19A1" w:rsidRDefault="00DD19A1" w:rsidP="00BD6A73">
      <w:pPr>
        <w:spacing w:after="0" w:line="240" w:lineRule="auto"/>
      </w:pPr>
      <w:r>
        <w:separator/>
      </w:r>
    </w:p>
  </w:endnote>
  <w:endnote w:type="continuationSeparator" w:id="0">
    <w:p w14:paraId="1D33CD9E" w14:textId="77777777" w:rsidR="00DD19A1" w:rsidRDefault="00DD19A1" w:rsidP="00BD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100325"/>
      <w:docPartObj>
        <w:docPartGallery w:val="Page Numbers (Bottom of Page)"/>
        <w:docPartUnique/>
      </w:docPartObj>
    </w:sdtPr>
    <w:sdtEndPr>
      <w:rPr>
        <w:rFonts w:ascii="Cambria" w:hAnsi="Cambria"/>
        <w:i/>
        <w:iCs/>
        <w:noProof/>
        <w:sz w:val="20"/>
        <w:szCs w:val="20"/>
      </w:rPr>
    </w:sdtEndPr>
    <w:sdtContent>
      <w:p w14:paraId="42EF01BB" w14:textId="78138EAE" w:rsidR="008C12D5" w:rsidRDefault="008C12D5" w:rsidP="00450A2C">
        <w:pPr>
          <w:pStyle w:val="Footer"/>
          <w:jc w:val="right"/>
          <w:rPr>
            <w:noProof/>
          </w:rPr>
        </w:pPr>
        <w:r>
          <w:fldChar w:fldCharType="begin"/>
        </w:r>
        <w:r>
          <w:instrText xml:space="preserve"> PAGE   \* MERGEFORMAT </w:instrText>
        </w:r>
        <w:r>
          <w:fldChar w:fldCharType="separate"/>
        </w:r>
        <w:r w:rsidR="006D5EC6">
          <w:rPr>
            <w:noProof/>
          </w:rPr>
          <w:t>15</w:t>
        </w:r>
        <w:r>
          <w:rPr>
            <w:noProof/>
          </w:rPr>
          <w:fldChar w:fldCharType="end"/>
        </w:r>
      </w:p>
      <w:p w14:paraId="6F6BDDA7" w14:textId="56AE47E5" w:rsidR="008C12D5" w:rsidRPr="00B17284" w:rsidRDefault="008C12D5">
        <w:pPr>
          <w:pStyle w:val="Footer"/>
          <w:jc w:val="center"/>
          <w:rPr>
            <w:rFonts w:ascii="Cambria" w:hAnsi="Cambria"/>
            <w:i/>
            <w:iCs/>
            <w:sz w:val="20"/>
            <w:szCs w:val="20"/>
          </w:rPr>
        </w:pPr>
        <w:r w:rsidRPr="00B17284">
          <w:rPr>
            <w:rFonts w:ascii="Cambria" w:hAnsi="Cambria"/>
            <w:i/>
            <w:iCs/>
            <w:noProof/>
            <w:sz w:val="20"/>
            <w:szCs w:val="20"/>
          </w:rPr>
          <w:t>© 2020 Patrick Bedford</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0F0EB" w14:textId="5E2245AC" w:rsidR="008C12D5" w:rsidRPr="00E6776A" w:rsidRDefault="008C12D5" w:rsidP="00FA2286">
    <w:pPr>
      <w:pStyle w:val="Footer"/>
      <w:jc w:val="center"/>
      <w:rPr>
        <w:rFonts w:ascii="Cambria" w:hAnsi="Cambria"/>
        <w:i/>
        <w:iCs/>
        <w:sz w:val="20"/>
        <w:szCs w:val="20"/>
        <w:lang w:val="fr-CA"/>
      </w:rPr>
    </w:pPr>
    <w:r w:rsidRPr="00E6776A">
      <w:rPr>
        <w:rFonts w:ascii="Cambria" w:hAnsi="Cambria"/>
        <w:i/>
        <w:iCs/>
        <w:sz w:val="20"/>
        <w:szCs w:val="20"/>
        <w:lang w:val="fr-CA"/>
      </w:rPr>
      <w:t>© 2020 Patrick Bedford (</w:t>
    </w:r>
    <w:hyperlink r:id="rId1" w:history="1">
      <w:r w:rsidRPr="00E6776A">
        <w:rPr>
          <w:rStyle w:val="Hyperlink"/>
          <w:rFonts w:ascii="Cambria" w:hAnsi="Cambria"/>
          <w:i/>
          <w:iCs/>
          <w:sz w:val="20"/>
          <w:szCs w:val="20"/>
          <w:lang w:val="fr-CA"/>
        </w:rPr>
        <w:t>patrickbedford@weCANreg.ca</w:t>
      </w:r>
    </w:hyperlink>
    <w:r w:rsidRPr="00E6776A">
      <w:rPr>
        <w:rFonts w:ascii="Cambria" w:hAnsi="Cambria"/>
        <w:i/>
        <w:iCs/>
        <w:sz w:val="20"/>
        <w:szCs w:val="20"/>
        <w:lang w:val="fr-CA"/>
      </w:rPr>
      <w:t>)</w:t>
    </w:r>
  </w:p>
  <w:p w14:paraId="55B560B5" w14:textId="5541A87A" w:rsidR="008C12D5" w:rsidRPr="00E6776A" w:rsidRDefault="008C12D5" w:rsidP="00FA2286">
    <w:pPr>
      <w:pStyle w:val="Footer"/>
      <w:jc w:val="center"/>
      <w:rPr>
        <w:rFonts w:ascii="Cambria" w:hAnsi="Cambria"/>
        <w:i/>
        <w:iCs/>
        <w:sz w:val="20"/>
        <w:szCs w:val="20"/>
        <w:lang w:val="fr-CA"/>
      </w:rPr>
    </w:pPr>
    <w:r w:rsidRPr="00E6776A">
      <w:rPr>
        <w:rFonts w:ascii="Cambria" w:hAnsi="Cambria"/>
        <w:i/>
        <w:iCs/>
        <w:sz w:val="20"/>
        <w:szCs w:val="20"/>
        <w:lang w:val="fr-CA"/>
      </w:rPr>
      <w:t xml:space="preserve">Le Réseau de cellules souches et </w:t>
    </w:r>
    <w:r>
      <w:rPr>
        <w:rFonts w:ascii="Cambria" w:hAnsi="Cambria"/>
        <w:i/>
        <w:iCs/>
        <w:sz w:val="20"/>
        <w:szCs w:val="20"/>
        <w:lang w:val="fr-CA"/>
      </w:rPr>
      <w:t xml:space="preserve">la société </w:t>
    </w:r>
    <w:proofErr w:type="spellStart"/>
    <w:r w:rsidRPr="00E6776A">
      <w:rPr>
        <w:rFonts w:ascii="Cambria" w:hAnsi="Cambria"/>
        <w:i/>
        <w:iCs/>
        <w:sz w:val="20"/>
        <w:szCs w:val="20"/>
        <w:lang w:val="fr-CA"/>
      </w:rPr>
      <w:t>weCANreg</w:t>
    </w:r>
    <w:proofErr w:type="spellEnd"/>
    <w:r w:rsidRPr="00E6776A">
      <w:rPr>
        <w:rFonts w:ascii="Cambria" w:hAnsi="Cambria"/>
        <w:i/>
        <w:iCs/>
        <w:sz w:val="20"/>
        <w:szCs w:val="20"/>
        <w:lang w:val="fr-CA"/>
      </w:rPr>
      <w:t xml:space="preserve"> Consulting Group Inc. </w:t>
    </w:r>
    <w:r>
      <w:rPr>
        <w:rFonts w:ascii="Cambria" w:hAnsi="Cambria"/>
        <w:i/>
        <w:iCs/>
        <w:sz w:val="20"/>
        <w:szCs w:val="20"/>
        <w:lang w:val="fr-CA"/>
      </w:rPr>
      <w:t>offrent ce document à titre de ressource de soutien</w:t>
    </w:r>
    <w:r w:rsidRPr="00E6776A">
      <w:rPr>
        <w:rFonts w:ascii="Cambria" w:hAnsi="Cambria"/>
        <w:i/>
        <w:iCs/>
        <w:sz w:val="20"/>
        <w:szCs w:val="20"/>
        <w:lang w:val="fr-CA"/>
      </w:rPr>
      <w:t>.</w:t>
    </w:r>
    <w:r>
      <w:rPr>
        <w:rFonts w:ascii="Cambria" w:hAnsi="Cambria"/>
        <w:i/>
        <w:iCs/>
        <w:sz w:val="20"/>
        <w:szCs w:val="20"/>
        <w:lang w:val="fr-CA"/>
      </w:rPr>
      <w:t xml:space="preserve"> Il peut être retransmis à des fins non commerciales à condition d’indiquer la source</w:t>
    </w:r>
    <w:r w:rsidRPr="00E6776A">
      <w:rPr>
        <w:rFonts w:ascii="Cambria" w:hAnsi="Cambria"/>
        <w:i/>
        <w:iCs/>
        <w:sz w:val="20"/>
        <w:szCs w:val="20"/>
        <w:lang w:val="fr-C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4832" w14:textId="77777777" w:rsidR="00DD19A1" w:rsidRDefault="00DD19A1" w:rsidP="00BD6A73">
      <w:pPr>
        <w:spacing w:after="0" w:line="240" w:lineRule="auto"/>
      </w:pPr>
      <w:r>
        <w:separator/>
      </w:r>
    </w:p>
  </w:footnote>
  <w:footnote w:type="continuationSeparator" w:id="0">
    <w:p w14:paraId="5F41D068" w14:textId="77777777" w:rsidR="00DD19A1" w:rsidRDefault="00DD19A1" w:rsidP="00BD6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7482" w14:textId="5364E003" w:rsidR="008C12D5" w:rsidRDefault="009B20C6" w:rsidP="005A62A8">
    <w:pPr>
      <w:spacing w:after="0"/>
      <w:jc w:val="right"/>
      <w:rPr>
        <w:smallCaps/>
      </w:rPr>
    </w:pPr>
    <w:r>
      <w:rPr>
        <w:noProof/>
      </w:rPr>
      <w:drawing>
        <wp:anchor distT="0" distB="0" distL="114300" distR="114300" simplePos="0" relativeHeight="251661312" behindDoc="0" locked="0" layoutInCell="1" allowOverlap="1" wp14:anchorId="5FF2C3EE" wp14:editId="0A704D4C">
          <wp:simplePos x="0" y="0"/>
          <wp:positionH relativeFrom="column">
            <wp:posOffset>3937889</wp:posOffset>
          </wp:positionH>
          <wp:positionV relativeFrom="paragraph">
            <wp:posOffset>-293497</wp:posOffset>
          </wp:positionV>
          <wp:extent cx="2294890" cy="774065"/>
          <wp:effectExtent l="0" t="0" r="0" b="0"/>
          <wp:wrapSquare wrapText="bothSides"/>
          <wp:docPr id="7"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4890" cy="774065"/>
                  </a:xfrm>
                  <a:prstGeom prst="rect">
                    <a:avLst/>
                  </a:prstGeom>
                </pic:spPr>
              </pic:pic>
            </a:graphicData>
          </a:graphic>
          <wp14:sizeRelH relativeFrom="page">
            <wp14:pctWidth>0</wp14:pctWidth>
          </wp14:sizeRelH>
          <wp14:sizeRelV relativeFrom="page">
            <wp14:pctHeight>0</wp14:pctHeight>
          </wp14:sizeRelV>
        </wp:anchor>
      </w:drawing>
    </w:r>
    <w:r w:rsidR="008C12D5">
      <w:rPr>
        <w:noProof/>
        <w:lang w:val="fr-CA" w:eastAsia="fr-CA"/>
      </w:rPr>
      <w:drawing>
        <wp:anchor distT="0" distB="0" distL="114300" distR="114300" simplePos="0" relativeHeight="251659264" behindDoc="0" locked="0" layoutInCell="1" allowOverlap="1" wp14:anchorId="5B100652" wp14:editId="3E656873">
          <wp:simplePos x="0" y="0"/>
          <wp:positionH relativeFrom="column">
            <wp:posOffset>-674541</wp:posOffset>
          </wp:positionH>
          <wp:positionV relativeFrom="paragraph">
            <wp:posOffset>-290195</wp:posOffset>
          </wp:positionV>
          <wp:extent cx="3343275" cy="721099"/>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2020-05-04.PNG"/>
                  <pic:cNvPicPr/>
                </pic:nvPicPr>
                <pic:blipFill>
                  <a:blip r:embed="rId2">
                    <a:extLst>
                      <a:ext uri="{28A0092B-C50C-407E-A947-70E740481C1C}">
                        <a14:useLocalDpi xmlns:a14="http://schemas.microsoft.com/office/drawing/2010/main" val="0"/>
                      </a:ext>
                    </a:extLst>
                  </a:blip>
                  <a:stretch>
                    <a:fillRect/>
                  </a:stretch>
                </pic:blipFill>
                <pic:spPr>
                  <a:xfrm>
                    <a:off x="0" y="0"/>
                    <a:ext cx="3343275" cy="721099"/>
                  </a:xfrm>
                  <a:prstGeom prst="rect">
                    <a:avLst/>
                  </a:prstGeom>
                </pic:spPr>
              </pic:pic>
            </a:graphicData>
          </a:graphic>
          <wp14:sizeRelH relativeFrom="margin">
            <wp14:pctWidth>0</wp14:pctWidth>
          </wp14:sizeRelH>
          <wp14:sizeRelV relativeFrom="margin">
            <wp14:pctHeight>0</wp14:pctHeight>
          </wp14:sizeRelV>
        </wp:anchor>
      </w:drawing>
    </w:r>
  </w:p>
  <w:p w14:paraId="2C95A799" w14:textId="0B7A1B56" w:rsidR="008C12D5" w:rsidRPr="00752895" w:rsidRDefault="008C12D5" w:rsidP="00425058">
    <w:pPr>
      <w:spacing w:after="0"/>
      <w:rPr>
        <w:smallCaps/>
      </w:rPr>
    </w:pPr>
    <w:r w:rsidRPr="00752895">
      <w:rPr>
        <w:smallCaps/>
      </w:rPr>
      <w:t>e:</w:t>
    </w:r>
  </w:p>
  <w:p w14:paraId="51F78275" w14:textId="77777777" w:rsidR="008C12D5" w:rsidRDefault="008C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3BD"/>
    <w:multiLevelType w:val="hybridMultilevel"/>
    <w:tmpl w:val="D3305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D6C9F"/>
    <w:multiLevelType w:val="hybridMultilevel"/>
    <w:tmpl w:val="9056C150"/>
    <w:lvl w:ilvl="0" w:tplc="BD90B92E">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107764"/>
    <w:multiLevelType w:val="hybridMultilevel"/>
    <w:tmpl w:val="CC740DA6"/>
    <w:lvl w:ilvl="0" w:tplc="E660B344">
      <w:start w:val="1"/>
      <w:numFmt w:val="lowerLetter"/>
      <w:lvlText w:val="%1)"/>
      <w:lvlJc w:val="left"/>
      <w:pPr>
        <w:ind w:left="360" w:hanging="360"/>
      </w:pPr>
      <w:rPr>
        <w:rFonts w:ascii="Cambria" w:eastAsiaTheme="minorHAnsi" w:hAnsi="Cambria"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A202777"/>
    <w:multiLevelType w:val="hybridMultilevel"/>
    <w:tmpl w:val="8F02A5EA"/>
    <w:lvl w:ilvl="0" w:tplc="886624F4">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170EEA"/>
    <w:multiLevelType w:val="hybridMultilevel"/>
    <w:tmpl w:val="A79ED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315AE7"/>
    <w:multiLevelType w:val="hybridMultilevel"/>
    <w:tmpl w:val="4894E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801EC8"/>
    <w:multiLevelType w:val="hybridMultilevel"/>
    <w:tmpl w:val="081A3C1A"/>
    <w:lvl w:ilvl="0" w:tplc="0436EAC0">
      <w:start w:val="1"/>
      <w:numFmt w:val="decimal"/>
      <w:lvlText w:val="%1.1"/>
      <w:lvlJc w:val="left"/>
      <w:pPr>
        <w:ind w:left="42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A12F93"/>
    <w:multiLevelType w:val="hybridMultilevel"/>
    <w:tmpl w:val="B98A5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343EDE"/>
    <w:multiLevelType w:val="hybridMultilevel"/>
    <w:tmpl w:val="295CF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8C255E"/>
    <w:multiLevelType w:val="hybridMultilevel"/>
    <w:tmpl w:val="4BA2FD2A"/>
    <w:lvl w:ilvl="0" w:tplc="F770146A">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3287FDD"/>
    <w:multiLevelType w:val="hybridMultilevel"/>
    <w:tmpl w:val="E6FAA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7A3EAF"/>
    <w:multiLevelType w:val="hybridMultilevel"/>
    <w:tmpl w:val="02001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B764AF"/>
    <w:multiLevelType w:val="hybridMultilevel"/>
    <w:tmpl w:val="37701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7E34F6"/>
    <w:multiLevelType w:val="multilevel"/>
    <w:tmpl w:val="ACA48664"/>
    <w:lvl w:ilvl="0">
      <w:start w:val="1"/>
      <w:numFmt w:val="decimal"/>
      <w:pStyle w:val="Heading1"/>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3C6A82"/>
    <w:multiLevelType w:val="hybridMultilevel"/>
    <w:tmpl w:val="74683A42"/>
    <w:lvl w:ilvl="0" w:tplc="5F0E27C6">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76B600B"/>
    <w:multiLevelType w:val="hybridMultilevel"/>
    <w:tmpl w:val="AE9ADD80"/>
    <w:lvl w:ilvl="0" w:tplc="0A88630A">
      <w:start w:val="1"/>
      <w:numFmt w:val="lowerLetter"/>
      <w:pStyle w:val="Heading3"/>
      <w:lvlText w:val="%1)"/>
      <w:lvlJc w:val="left"/>
      <w:pPr>
        <w:ind w:left="393" w:hanging="360"/>
      </w:pPr>
      <w:rPr>
        <w:rFonts w:hint="default"/>
      </w:rPr>
    </w:lvl>
    <w:lvl w:ilvl="1" w:tplc="10090019" w:tentative="1">
      <w:start w:val="1"/>
      <w:numFmt w:val="lowerLetter"/>
      <w:lvlText w:val="%2."/>
      <w:lvlJc w:val="left"/>
      <w:pPr>
        <w:ind w:left="1113" w:hanging="360"/>
      </w:pPr>
    </w:lvl>
    <w:lvl w:ilvl="2" w:tplc="1009001B" w:tentative="1">
      <w:start w:val="1"/>
      <w:numFmt w:val="lowerRoman"/>
      <w:lvlText w:val="%3."/>
      <w:lvlJc w:val="right"/>
      <w:pPr>
        <w:ind w:left="1833" w:hanging="180"/>
      </w:pPr>
    </w:lvl>
    <w:lvl w:ilvl="3" w:tplc="1009000F" w:tentative="1">
      <w:start w:val="1"/>
      <w:numFmt w:val="decimal"/>
      <w:lvlText w:val="%4."/>
      <w:lvlJc w:val="left"/>
      <w:pPr>
        <w:ind w:left="2553" w:hanging="360"/>
      </w:pPr>
    </w:lvl>
    <w:lvl w:ilvl="4" w:tplc="10090019" w:tentative="1">
      <w:start w:val="1"/>
      <w:numFmt w:val="lowerLetter"/>
      <w:lvlText w:val="%5."/>
      <w:lvlJc w:val="left"/>
      <w:pPr>
        <w:ind w:left="3273" w:hanging="360"/>
      </w:pPr>
    </w:lvl>
    <w:lvl w:ilvl="5" w:tplc="1009001B" w:tentative="1">
      <w:start w:val="1"/>
      <w:numFmt w:val="lowerRoman"/>
      <w:lvlText w:val="%6."/>
      <w:lvlJc w:val="right"/>
      <w:pPr>
        <w:ind w:left="3993" w:hanging="180"/>
      </w:pPr>
    </w:lvl>
    <w:lvl w:ilvl="6" w:tplc="1009000F" w:tentative="1">
      <w:start w:val="1"/>
      <w:numFmt w:val="decimal"/>
      <w:lvlText w:val="%7."/>
      <w:lvlJc w:val="left"/>
      <w:pPr>
        <w:ind w:left="4713" w:hanging="360"/>
      </w:pPr>
    </w:lvl>
    <w:lvl w:ilvl="7" w:tplc="10090019" w:tentative="1">
      <w:start w:val="1"/>
      <w:numFmt w:val="lowerLetter"/>
      <w:lvlText w:val="%8."/>
      <w:lvlJc w:val="left"/>
      <w:pPr>
        <w:ind w:left="5433" w:hanging="360"/>
      </w:pPr>
    </w:lvl>
    <w:lvl w:ilvl="8" w:tplc="1009001B" w:tentative="1">
      <w:start w:val="1"/>
      <w:numFmt w:val="lowerRoman"/>
      <w:lvlText w:val="%9."/>
      <w:lvlJc w:val="right"/>
      <w:pPr>
        <w:ind w:left="6153" w:hanging="180"/>
      </w:pPr>
    </w:lvl>
  </w:abstractNum>
  <w:abstractNum w:abstractNumId="16" w15:restartNumberingAfterBreak="0">
    <w:nsid w:val="277E5971"/>
    <w:multiLevelType w:val="hybridMultilevel"/>
    <w:tmpl w:val="223E2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7CC0A3A"/>
    <w:multiLevelType w:val="hybridMultilevel"/>
    <w:tmpl w:val="19BA4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C59096A"/>
    <w:multiLevelType w:val="hybridMultilevel"/>
    <w:tmpl w:val="9238F622"/>
    <w:lvl w:ilvl="0" w:tplc="16029C28">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2CC4093B"/>
    <w:multiLevelType w:val="hybridMultilevel"/>
    <w:tmpl w:val="02E0BF58"/>
    <w:lvl w:ilvl="0" w:tplc="09AA2254">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39D3C17"/>
    <w:multiLevelType w:val="hybridMultilevel"/>
    <w:tmpl w:val="D7462108"/>
    <w:lvl w:ilvl="0" w:tplc="8598B91A">
      <w:start w:val="1"/>
      <w:numFmt w:val="bullet"/>
      <w:lvlText w:val="•"/>
      <w:lvlJc w:val="left"/>
      <w:pPr>
        <w:tabs>
          <w:tab w:val="num" w:pos="720"/>
        </w:tabs>
        <w:ind w:left="720" w:hanging="360"/>
      </w:pPr>
      <w:rPr>
        <w:rFonts w:ascii="Arial" w:hAnsi="Arial" w:hint="default"/>
      </w:rPr>
    </w:lvl>
    <w:lvl w:ilvl="1" w:tplc="C4824352">
      <w:numFmt w:val="bullet"/>
      <w:lvlText w:val="•"/>
      <w:lvlJc w:val="left"/>
      <w:pPr>
        <w:tabs>
          <w:tab w:val="num" w:pos="1440"/>
        </w:tabs>
        <w:ind w:left="1440" w:hanging="360"/>
      </w:pPr>
      <w:rPr>
        <w:rFonts w:ascii="Arial" w:hAnsi="Arial" w:hint="default"/>
      </w:rPr>
    </w:lvl>
    <w:lvl w:ilvl="2" w:tplc="14429088" w:tentative="1">
      <w:start w:val="1"/>
      <w:numFmt w:val="bullet"/>
      <w:lvlText w:val="•"/>
      <w:lvlJc w:val="left"/>
      <w:pPr>
        <w:tabs>
          <w:tab w:val="num" w:pos="2160"/>
        </w:tabs>
        <w:ind w:left="2160" w:hanging="360"/>
      </w:pPr>
      <w:rPr>
        <w:rFonts w:ascii="Arial" w:hAnsi="Arial" w:hint="default"/>
      </w:rPr>
    </w:lvl>
    <w:lvl w:ilvl="3" w:tplc="23B405A2" w:tentative="1">
      <w:start w:val="1"/>
      <w:numFmt w:val="bullet"/>
      <w:lvlText w:val="•"/>
      <w:lvlJc w:val="left"/>
      <w:pPr>
        <w:tabs>
          <w:tab w:val="num" w:pos="2880"/>
        </w:tabs>
        <w:ind w:left="2880" w:hanging="360"/>
      </w:pPr>
      <w:rPr>
        <w:rFonts w:ascii="Arial" w:hAnsi="Arial" w:hint="default"/>
      </w:rPr>
    </w:lvl>
    <w:lvl w:ilvl="4" w:tplc="90929AAE" w:tentative="1">
      <w:start w:val="1"/>
      <w:numFmt w:val="bullet"/>
      <w:lvlText w:val="•"/>
      <w:lvlJc w:val="left"/>
      <w:pPr>
        <w:tabs>
          <w:tab w:val="num" w:pos="3600"/>
        </w:tabs>
        <w:ind w:left="3600" w:hanging="360"/>
      </w:pPr>
      <w:rPr>
        <w:rFonts w:ascii="Arial" w:hAnsi="Arial" w:hint="default"/>
      </w:rPr>
    </w:lvl>
    <w:lvl w:ilvl="5" w:tplc="A60C9FE6" w:tentative="1">
      <w:start w:val="1"/>
      <w:numFmt w:val="bullet"/>
      <w:lvlText w:val="•"/>
      <w:lvlJc w:val="left"/>
      <w:pPr>
        <w:tabs>
          <w:tab w:val="num" w:pos="4320"/>
        </w:tabs>
        <w:ind w:left="4320" w:hanging="360"/>
      </w:pPr>
      <w:rPr>
        <w:rFonts w:ascii="Arial" w:hAnsi="Arial" w:hint="default"/>
      </w:rPr>
    </w:lvl>
    <w:lvl w:ilvl="6" w:tplc="C91609C0" w:tentative="1">
      <w:start w:val="1"/>
      <w:numFmt w:val="bullet"/>
      <w:lvlText w:val="•"/>
      <w:lvlJc w:val="left"/>
      <w:pPr>
        <w:tabs>
          <w:tab w:val="num" w:pos="5040"/>
        </w:tabs>
        <w:ind w:left="5040" w:hanging="360"/>
      </w:pPr>
      <w:rPr>
        <w:rFonts w:ascii="Arial" w:hAnsi="Arial" w:hint="default"/>
      </w:rPr>
    </w:lvl>
    <w:lvl w:ilvl="7" w:tplc="7AFA2604" w:tentative="1">
      <w:start w:val="1"/>
      <w:numFmt w:val="bullet"/>
      <w:lvlText w:val="•"/>
      <w:lvlJc w:val="left"/>
      <w:pPr>
        <w:tabs>
          <w:tab w:val="num" w:pos="5760"/>
        </w:tabs>
        <w:ind w:left="5760" w:hanging="360"/>
      </w:pPr>
      <w:rPr>
        <w:rFonts w:ascii="Arial" w:hAnsi="Arial" w:hint="default"/>
      </w:rPr>
    </w:lvl>
    <w:lvl w:ilvl="8" w:tplc="D38059C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2A5197"/>
    <w:multiLevelType w:val="hybridMultilevel"/>
    <w:tmpl w:val="175EE4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D2C7D72"/>
    <w:multiLevelType w:val="hybridMultilevel"/>
    <w:tmpl w:val="89B8BB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651699"/>
    <w:multiLevelType w:val="hybridMultilevel"/>
    <w:tmpl w:val="3FA63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8C91979"/>
    <w:multiLevelType w:val="hybridMultilevel"/>
    <w:tmpl w:val="0C2E9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652453"/>
    <w:multiLevelType w:val="multilevel"/>
    <w:tmpl w:val="A5D2EE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21108B"/>
    <w:multiLevelType w:val="hybridMultilevel"/>
    <w:tmpl w:val="E732EFCC"/>
    <w:lvl w:ilvl="0" w:tplc="0400B924">
      <w:start w:val="1"/>
      <w:numFmt w:val="decimal"/>
      <w:lvlText w:val="%1.1"/>
      <w:lvlJc w:val="left"/>
      <w:pPr>
        <w:ind w:left="785" w:hanging="360"/>
      </w:pPr>
      <w:rPr>
        <w:rFonts w:hint="default"/>
      </w:rPr>
    </w:lvl>
    <w:lvl w:ilvl="1" w:tplc="10090019" w:tentative="1">
      <w:start w:val="1"/>
      <w:numFmt w:val="lowerLetter"/>
      <w:lvlText w:val="%2."/>
      <w:lvlJc w:val="left"/>
      <w:pPr>
        <w:ind w:left="1505" w:hanging="360"/>
      </w:pPr>
    </w:lvl>
    <w:lvl w:ilvl="2" w:tplc="1009001B" w:tentative="1">
      <w:start w:val="1"/>
      <w:numFmt w:val="lowerRoman"/>
      <w:lvlText w:val="%3."/>
      <w:lvlJc w:val="right"/>
      <w:pPr>
        <w:ind w:left="2225" w:hanging="180"/>
      </w:pPr>
    </w:lvl>
    <w:lvl w:ilvl="3" w:tplc="1009000F" w:tentative="1">
      <w:start w:val="1"/>
      <w:numFmt w:val="decimal"/>
      <w:lvlText w:val="%4."/>
      <w:lvlJc w:val="left"/>
      <w:pPr>
        <w:ind w:left="2945" w:hanging="360"/>
      </w:pPr>
    </w:lvl>
    <w:lvl w:ilvl="4" w:tplc="10090019" w:tentative="1">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27" w15:restartNumberingAfterBreak="0">
    <w:nsid w:val="525A1232"/>
    <w:multiLevelType w:val="hybridMultilevel"/>
    <w:tmpl w:val="2DA09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4717B3"/>
    <w:multiLevelType w:val="hybridMultilevel"/>
    <w:tmpl w:val="C02CF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AE6111"/>
    <w:multiLevelType w:val="hybridMultilevel"/>
    <w:tmpl w:val="0562D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63034E"/>
    <w:multiLevelType w:val="hybridMultilevel"/>
    <w:tmpl w:val="0C30E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FE47097"/>
    <w:multiLevelType w:val="hybridMultilevel"/>
    <w:tmpl w:val="1A42BAC0"/>
    <w:lvl w:ilvl="0" w:tplc="F3F49B46">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07C44D9"/>
    <w:multiLevelType w:val="hybridMultilevel"/>
    <w:tmpl w:val="F3721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9165ED"/>
    <w:multiLevelType w:val="hybridMultilevel"/>
    <w:tmpl w:val="B6C07B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5A400F4"/>
    <w:multiLevelType w:val="hybridMultilevel"/>
    <w:tmpl w:val="EF2281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DE4664"/>
    <w:multiLevelType w:val="hybridMultilevel"/>
    <w:tmpl w:val="B600AD7C"/>
    <w:lvl w:ilvl="0" w:tplc="0D0ABCA8">
      <w:start w:val="1"/>
      <w:numFmt w:val="lowerLetter"/>
      <w:lvlText w:val="%1)"/>
      <w:lvlJc w:val="left"/>
      <w:pPr>
        <w:ind w:left="360" w:hanging="360"/>
      </w:pPr>
      <w:rPr>
        <w:rFonts w:ascii="Cambria" w:eastAsiaTheme="minorHAnsi" w:hAnsi="Cambria" w:cs="Times New Roman"/>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88A3D2B"/>
    <w:multiLevelType w:val="hybridMultilevel"/>
    <w:tmpl w:val="80AE1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DF40BF5"/>
    <w:multiLevelType w:val="hybridMultilevel"/>
    <w:tmpl w:val="F3F474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E352A1"/>
    <w:multiLevelType w:val="multilevel"/>
    <w:tmpl w:val="7FB82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0D023FC"/>
    <w:multiLevelType w:val="hybridMultilevel"/>
    <w:tmpl w:val="7BF6E7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6EC7E7E"/>
    <w:multiLevelType w:val="hybridMultilevel"/>
    <w:tmpl w:val="0AD25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93430439">
    <w:abstractNumId w:val="6"/>
  </w:num>
  <w:num w:numId="2" w16cid:durableId="1430388863">
    <w:abstractNumId w:val="6"/>
  </w:num>
  <w:num w:numId="3" w16cid:durableId="1540701614">
    <w:abstractNumId w:val="38"/>
  </w:num>
  <w:num w:numId="4" w16cid:durableId="964852801">
    <w:abstractNumId w:val="26"/>
  </w:num>
  <w:num w:numId="5" w16cid:durableId="618030067">
    <w:abstractNumId w:val="13"/>
  </w:num>
  <w:num w:numId="6" w16cid:durableId="1030644365">
    <w:abstractNumId w:val="13"/>
  </w:num>
  <w:num w:numId="7" w16cid:durableId="1442534275">
    <w:abstractNumId w:val="13"/>
  </w:num>
  <w:num w:numId="8" w16cid:durableId="259530413">
    <w:abstractNumId w:val="25"/>
  </w:num>
  <w:num w:numId="9" w16cid:durableId="174224860">
    <w:abstractNumId w:val="13"/>
  </w:num>
  <w:num w:numId="10" w16cid:durableId="1620336600">
    <w:abstractNumId w:val="13"/>
  </w:num>
  <w:num w:numId="11" w16cid:durableId="463734652">
    <w:abstractNumId w:val="13"/>
  </w:num>
  <w:num w:numId="12" w16cid:durableId="877471978">
    <w:abstractNumId w:val="13"/>
  </w:num>
  <w:num w:numId="13" w16cid:durableId="889683220">
    <w:abstractNumId w:val="37"/>
  </w:num>
  <w:num w:numId="14" w16cid:durableId="1152060330">
    <w:abstractNumId w:val="21"/>
  </w:num>
  <w:num w:numId="15" w16cid:durableId="36123125">
    <w:abstractNumId w:val="15"/>
  </w:num>
  <w:num w:numId="16" w16cid:durableId="508325941">
    <w:abstractNumId w:val="7"/>
  </w:num>
  <w:num w:numId="17" w16cid:durableId="529028502">
    <w:abstractNumId w:val="2"/>
  </w:num>
  <w:num w:numId="18" w16cid:durableId="926764898">
    <w:abstractNumId w:val="9"/>
  </w:num>
  <w:num w:numId="19" w16cid:durableId="586695191">
    <w:abstractNumId w:val="22"/>
  </w:num>
  <w:num w:numId="20" w16cid:durableId="16471369">
    <w:abstractNumId w:val="3"/>
  </w:num>
  <w:num w:numId="21" w16cid:durableId="1862741563">
    <w:abstractNumId w:val="14"/>
  </w:num>
  <w:num w:numId="22" w16cid:durableId="569928694">
    <w:abstractNumId w:val="19"/>
  </w:num>
  <w:num w:numId="23" w16cid:durableId="345518692">
    <w:abstractNumId w:val="18"/>
  </w:num>
  <w:num w:numId="24" w16cid:durableId="1110248445">
    <w:abstractNumId w:val="1"/>
  </w:num>
  <w:num w:numId="25" w16cid:durableId="96797009">
    <w:abstractNumId w:val="31"/>
  </w:num>
  <w:num w:numId="26" w16cid:durableId="1015420255">
    <w:abstractNumId w:val="35"/>
  </w:num>
  <w:num w:numId="27" w16cid:durableId="620501737">
    <w:abstractNumId w:val="20"/>
  </w:num>
  <w:num w:numId="28" w16cid:durableId="1429423071">
    <w:abstractNumId w:val="5"/>
  </w:num>
  <w:num w:numId="29" w16cid:durableId="1161236050">
    <w:abstractNumId w:val="24"/>
  </w:num>
  <w:num w:numId="30" w16cid:durableId="1904751711">
    <w:abstractNumId w:val="29"/>
  </w:num>
  <w:num w:numId="31" w16cid:durableId="659816928">
    <w:abstractNumId w:val="30"/>
  </w:num>
  <w:num w:numId="32" w16cid:durableId="399670671">
    <w:abstractNumId w:val="34"/>
  </w:num>
  <w:num w:numId="33" w16cid:durableId="714307820">
    <w:abstractNumId w:val="27"/>
  </w:num>
  <w:num w:numId="34" w16cid:durableId="1816724000">
    <w:abstractNumId w:val="39"/>
  </w:num>
  <w:num w:numId="35" w16cid:durableId="768042596">
    <w:abstractNumId w:val="17"/>
  </w:num>
  <w:num w:numId="36" w16cid:durableId="1770544029">
    <w:abstractNumId w:val="0"/>
  </w:num>
  <w:num w:numId="37" w16cid:durableId="589240971">
    <w:abstractNumId w:val="8"/>
  </w:num>
  <w:num w:numId="38" w16cid:durableId="2015834597">
    <w:abstractNumId w:val="12"/>
  </w:num>
  <w:num w:numId="39" w16cid:durableId="1156382773">
    <w:abstractNumId w:val="16"/>
  </w:num>
  <w:num w:numId="40" w16cid:durableId="2131168102">
    <w:abstractNumId w:val="10"/>
  </w:num>
  <w:num w:numId="41" w16cid:durableId="16977117">
    <w:abstractNumId w:val="11"/>
  </w:num>
  <w:num w:numId="42" w16cid:durableId="263462353">
    <w:abstractNumId w:val="28"/>
  </w:num>
  <w:num w:numId="43" w16cid:durableId="534581388">
    <w:abstractNumId w:val="4"/>
  </w:num>
  <w:num w:numId="44" w16cid:durableId="1075084784">
    <w:abstractNumId w:val="32"/>
  </w:num>
  <w:num w:numId="45" w16cid:durableId="1489785163">
    <w:abstractNumId w:val="40"/>
  </w:num>
  <w:num w:numId="46" w16cid:durableId="1786120608">
    <w:abstractNumId w:val="36"/>
  </w:num>
  <w:num w:numId="47" w16cid:durableId="825124315">
    <w:abstractNumId w:val="33"/>
  </w:num>
  <w:num w:numId="48" w16cid:durableId="155130690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A73"/>
    <w:rsid w:val="000264A8"/>
    <w:rsid w:val="000270E5"/>
    <w:rsid w:val="00034AAC"/>
    <w:rsid w:val="000605FA"/>
    <w:rsid w:val="000616E3"/>
    <w:rsid w:val="00061E65"/>
    <w:rsid w:val="00062810"/>
    <w:rsid w:val="000672C1"/>
    <w:rsid w:val="00072C4D"/>
    <w:rsid w:val="00074FB4"/>
    <w:rsid w:val="00084670"/>
    <w:rsid w:val="000A6100"/>
    <w:rsid w:val="000B420B"/>
    <w:rsid w:val="000C3014"/>
    <w:rsid w:val="000C3D3B"/>
    <w:rsid w:val="000D11B7"/>
    <w:rsid w:val="000D5422"/>
    <w:rsid w:val="000D7CF9"/>
    <w:rsid w:val="000E51F5"/>
    <w:rsid w:val="000F32B6"/>
    <w:rsid w:val="00113E8E"/>
    <w:rsid w:val="00122386"/>
    <w:rsid w:val="00140A39"/>
    <w:rsid w:val="00142630"/>
    <w:rsid w:val="00147921"/>
    <w:rsid w:val="00154B37"/>
    <w:rsid w:val="00156A71"/>
    <w:rsid w:val="00182669"/>
    <w:rsid w:val="00184838"/>
    <w:rsid w:val="001863A5"/>
    <w:rsid w:val="001870A4"/>
    <w:rsid w:val="001A7BF7"/>
    <w:rsid w:val="001E3781"/>
    <w:rsid w:val="002065E0"/>
    <w:rsid w:val="0022427F"/>
    <w:rsid w:val="0024465A"/>
    <w:rsid w:val="00253657"/>
    <w:rsid w:val="00255334"/>
    <w:rsid w:val="00255BBA"/>
    <w:rsid w:val="00256551"/>
    <w:rsid w:val="00276596"/>
    <w:rsid w:val="00290D63"/>
    <w:rsid w:val="00293D48"/>
    <w:rsid w:val="002B43EC"/>
    <w:rsid w:val="002C17F3"/>
    <w:rsid w:val="002C67B9"/>
    <w:rsid w:val="002C7B85"/>
    <w:rsid w:val="002F1AA5"/>
    <w:rsid w:val="002F74EB"/>
    <w:rsid w:val="00314D32"/>
    <w:rsid w:val="00315480"/>
    <w:rsid w:val="00317459"/>
    <w:rsid w:val="00324550"/>
    <w:rsid w:val="00327699"/>
    <w:rsid w:val="00335014"/>
    <w:rsid w:val="0033537E"/>
    <w:rsid w:val="00343362"/>
    <w:rsid w:val="00344B8B"/>
    <w:rsid w:val="00351E89"/>
    <w:rsid w:val="00365A7D"/>
    <w:rsid w:val="0038116A"/>
    <w:rsid w:val="00391367"/>
    <w:rsid w:val="003B2C1D"/>
    <w:rsid w:val="003E2037"/>
    <w:rsid w:val="003F492A"/>
    <w:rsid w:val="00402938"/>
    <w:rsid w:val="00403D3A"/>
    <w:rsid w:val="004066B7"/>
    <w:rsid w:val="00414552"/>
    <w:rsid w:val="004170A9"/>
    <w:rsid w:val="00425058"/>
    <w:rsid w:val="00445CCD"/>
    <w:rsid w:val="00450A2C"/>
    <w:rsid w:val="0046356E"/>
    <w:rsid w:val="00463B91"/>
    <w:rsid w:val="0046430A"/>
    <w:rsid w:val="00472E43"/>
    <w:rsid w:val="00495685"/>
    <w:rsid w:val="004C08E6"/>
    <w:rsid w:val="004E0A64"/>
    <w:rsid w:val="004E38C9"/>
    <w:rsid w:val="004F71F2"/>
    <w:rsid w:val="00503D63"/>
    <w:rsid w:val="0051160B"/>
    <w:rsid w:val="00511676"/>
    <w:rsid w:val="005118A5"/>
    <w:rsid w:val="00516B78"/>
    <w:rsid w:val="005239D7"/>
    <w:rsid w:val="00526B96"/>
    <w:rsid w:val="00530978"/>
    <w:rsid w:val="00551253"/>
    <w:rsid w:val="005557AC"/>
    <w:rsid w:val="00556361"/>
    <w:rsid w:val="00570558"/>
    <w:rsid w:val="00573A4F"/>
    <w:rsid w:val="005A62A8"/>
    <w:rsid w:val="005C482E"/>
    <w:rsid w:val="005D28CB"/>
    <w:rsid w:val="005D5369"/>
    <w:rsid w:val="005E3654"/>
    <w:rsid w:val="00603BD0"/>
    <w:rsid w:val="00616DB6"/>
    <w:rsid w:val="00634B43"/>
    <w:rsid w:val="006400D7"/>
    <w:rsid w:val="006407EC"/>
    <w:rsid w:val="0064140F"/>
    <w:rsid w:val="00641D7F"/>
    <w:rsid w:val="00644B47"/>
    <w:rsid w:val="00662536"/>
    <w:rsid w:val="00664F7D"/>
    <w:rsid w:val="006661E8"/>
    <w:rsid w:val="006A4EFA"/>
    <w:rsid w:val="006D5EC6"/>
    <w:rsid w:val="006F1AEC"/>
    <w:rsid w:val="006F267B"/>
    <w:rsid w:val="006F3086"/>
    <w:rsid w:val="006F49D6"/>
    <w:rsid w:val="006F7CC3"/>
    <w:rsid w:val="00731874"/>
    <w:rsid w:val="00741C95"/>
    <w:rsid w:val="00752895"/>
    <w:rsid w:val="0076721B"/>
    <w:rsid w:val="00785785"/>
    <w:rsid w:val="007940EA"/>
    <w:rsid w:val="007A2BDE"/>
    <w:rsid w:val="007B4995"/>
    <w:rsid w:val="007C028C"/>
    <w:rsid w:val="007F135B"/>
    <w:rsid w:val="008166BB"/>
    <w:rsid w:val="00817270"/>
    <w:rsid w:val="008178BB"/>
    <w:rsid w:val="00835A22"/>
    <w:rsid w:val="00835CFB"/>
    <w:rsid w:val="008361D9"/>
    <w:rsid w:val="00846AEC"/>
    <w:rsid w:val="00886981"/>
    <w:rsid w:val="00887464"/>
    <w:rsid w:val="008B0156"/>
    <w:rsid w:val="008C0408"/>
    <w:rsid w:val="008C12D5"/>
    <w:rsid w:val="008C2756"/>
    <w:rsid w:val="008C7636"/>
    <w:rsid w:val="008C7CCA"/>
    <w:rsid w:val="008D7901"/>
    <w:rsid w:val="008E068A"/>
    <w:rsid w:val="008E367F"/>
    <w:rsid w:val="008E76ED"/>
    <w:rsid w:val="008F0D6A"/>
    <w:rsid w:val="0091026E"/>
    <w:rsid w:val="009451E2"/>
    <w:rsid w:val="00947349"/>
    <w:rsid w:val="00953198"/>
    <w:rsid w:val="009548E2"/>
    <w:rsid w:val="00963E7A"/>
    <w:rsid w:val="0097449B"/>
    <w:rsid w:val="009823FC"/>
    <w:rsid w:val="00985206"/>
    <w:rsid w:val="009915E6"/>
    <w:rsid w:val="009938E4"/>
    <w:rsid w:val="009A1D33"/>
    <w:rsid w:val="009A5464"/>
    <w:rsid w:val="009A7918"/>
    <w:rsid w:val="009B20C6"/>
    <w:rsid w:val="009D5F12"/>
    <w:rsid w:val="009E28E4"/>
    <w:rsid w:val="009F512E"/>
    <w:rsid w:val="009F7C7B"/>
    <w:rsid w:val="00A14C09"/>
    <w:rsid w:val="00A24E5B"/>
    <w:rsid w:val="00A27B3A"/>
    <w:rsid w:val="00A63E5E"/>
    <w:rsid w:val="00A67817"/>
    <w:rsid w:val="00A90CA1"/>
    <w:rsid w:val="00A957FB"/>
    <w:rsid w:val="00AA7554"/>
    <w:rsid w:val="00AB2F4F"/>
    <w:rsid w:val="00AD2AEF"/>
    <w:rsid w:val="00AD4B69"/>
    <w:rsid w:val="00AE449B"/>
    <w:rsid w:val="00AF09EB"/>
    <w:rsid w:val="00AF3071"/>
    <w:rsid w:val="00B17284"/>
    <w:rsid w:val="00B24442"/>
    <w:rsid w:val="00B2609C"/>
    <w:rsid w:val="00B3130C"/>
    <w:rsid w:val="00B36116"/>
    <w:rsid w:val="00B65355"/>
    <w:rsid w:val="00B732D5"/>
    <w:rsid w:val="00B837FD"/>
    <w:rsid w:val="00B84965"/>
    <w:rsid w:val="00B921C8"/>
    <w:rsid w:val="00B94DF9"/>
    <w:rsid w:val="00B96E61"/>
    <w:rsid w:val="00BA2102"/>
    <w:rsid w:val="00BA34F1"/>
    <w:rsid w:val="00BB2FEA"/>
    <w:rsid w:val="00BB7586"/>
    <w:rsid w:val="00BC6142"/>
    <w:rsid w:val="00BD6A73"/>
    <w:rsid w:val="00BF33AF"/>
    <w:rsid w:val="00C11636"/>
    <w:rsid w:val="00C505F4"/>
    <w:rsid w:val="00C52801"/>
    <w:rsid w:val="00C60148"/>
    <w:rsid w:val="00C85A43"/>
    <w:rsid w:val="00C92D22"/>
    <w:rsid w:val="00CE6FF7"/>
    <w:rsid w:val="00CF6722"/>
    <w:rsid w:val="00D01CE1"/>
    <w:rsid w:val="00D06402"/>
    <w:rsid w:val="00D16986"/>
    <w:rsid w:val="00D17D2C"/>
    <w:rsid w:val="00D23118"/>
    <w:rsid w:val="00D30613"/>
    <w:rsid w:val="00D32524"/>
    <w:rsid w:val="00D33178"/>
    <w:rsid w:val="00D95FDF"/>
    <w:rsid w:val="00D97906"/>
    <w:rsid w:val="00DD1383"/>
    <w:rsid w:val="00DD19A1"/>
    <w:rsid w:val="00DE346D"/>
    <w:rsid w:val="00E131F7"/>
    <w:rsid w:val="00E2262A"/>
    <w:rsid w:val="00E33EED"/>
    <w:rsid w:val="00E37BEC"/>
    <w:rsid w:val="00E41013"/>
    <w:rsid w:val="00E43908"/>
    <w:rsid w:val="00E63E04"/>
    <w:rsid w:val="00E641B1"/>
    <w:rsid w:val="00E6535A"/>
    <w:rsid w:val="00E6776A"/>
    <w:rsid w:val="00E7169F"/>
    <w:rsid w:val="00E75CFF"/>
    <w:rsid w:val="00E83261"/>
    <w:rsid w:val="00E90955"/>
    <w:rsid w:val="00E97F1C"/>
    <w:rsid w:val="00EB78D8"/>
    <w:rsid w:val="00ED2E67"/>
    <w:rsid w:val="00EF4A33"/>
    <w:rsid w:val="00EF6194"/>
    <w:rsid w:val="00F015B2"/>
    <w:rsid w:val="00F031CD"/>
    <w:rsid w:val="00F0377B"/>
    <w:rsid w:val="00F165FF"/>
    <w:rsid w:val="00F23D93"/>
    <w:rsid w:val="00F245F4"/>
    <w:rsid w:val="00F263B8"/>
    <w:rsid w:val="00F323C7"/>
    <w:rsid w:val="00F43C9A"/>
    <w:rsid w:val="00F72ED9"/>
    <w:rsid w:val="00F749EA"/>
    <w:rsid w:val="00F9473D"/>
    <w:rsid w:val="00FA2286"/>
    <w:rsid w:val="00FA4563"/>
    <w:rsid w:val="00FB54ED"/>
    <w:rsid w:val="00FC6DC7"/>
    <w:rsid w:val="00FE70DE"/>
    <w:rsid w:val="00FE77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F7B1B"/>
  <w15:chartTrackingRefBased/>
  <w15:docId w15:val="{47752033-6F9F-4CF9-8A24-7ADDA8A9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73"/>
    <w:rPr>
      <w:rFonts w:ascii="Times New Roman" w:hAnsi="Times New Roman" w:cs="Times New Roman"/>
      <w:sz w:val="24"/>
      <w:szCs w:val="24"/>
      <w:lang w:val="en-US"/>
    </w:rPr>
  </w:style>
  <w:style w:type="paragraph" w:styleId="Heading1">
    <w:name w:val="heading 1"/>
    <w:basedOn w:val="ListParagraph"/>
    <w:next w:val="Normal"/>
    <w:link w:val="Heading1Char"/>
    <w:uiPriority w:val="9"/>
    <w:qFormat/>
    <w:rsid w:val="00B24442"/>
    <w:pPr>
      <w:numPr>
        <w:numId w:val="11"/>
      </w:numPr>
      <w:outlineLvl w:val="0"/>
    </w:pPr>
    <w:rPr>
      <w:b/>
      <w:smallCaps/>
      <w:sz w:val="28"/>
      <w:szCs w:val="28"/>
    </w:rPr>
  </w:style>
  <w:style w:type="paragraph" w:styleId="Heading2">
    <w:name w:val="heading 2"/>
    <w:basedOn w:val="ListParagraph"/>
    <w:next w:val="Normal"/>
    <w:link w:val="Heading2Char"/>
    <w:autoRedefine/>
    <w:uiPriority w:val="9"/>
    <w:unhideWhenUsed/>
    <w:qFormat/>
    <w:rsid w:val="007F135B"/>
    <w:pPr>
      <w:spacing w:after="0" w:line="240" w:lineRule="auto"/>
      <w:ind w:left="60"/>
      <w:outlineLvl w:val="1"/>
    </w:pPr>
    <w:rPr>
      <w:b/>
    </w:rPr>
  </w:style>
  <w:style w:type="paragraph" w:styleId="Heading3">
    <w:name w:val="heading 3"/>
    <w:basedOn w:val="Heading2"/>
    <w:next w:val="Normal"/>
    <w:link w:val="Heading3Char"/>
    <w:uiPriority w:val="9"/>
    <w:unhideWhenUsed/>
    <w:qFormat/>
    <w:rsid w:val="008B0156"/>
    <w:pPr>
      <w:numPr>
        <w:numId w:val="15"/>
      </w:numPr>
      <w:outlineLvl w:val="2"/>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442"/>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7F135B"/>
    <w:rPr>
      <w:rFonts w:ascii="Times New Roman" w:hAnsi="Times New Roman" w:cs="Times New Roman"/>
      <w:b/>
      <w:sz w:val="24"/>
      <w:szCs w:val="24"/>
      <w:lang w:val="en-US"/>
    </w:rPr>
  </w:style>
  <w:style w:type="paragraph" w:styleId="ListParagraph">
    <w:name w:val="List Paragraph"/>
    <w:basedOn w:val="Normal"/>
    <w:uiPriority w:val="34"/>
    <w:qFormat/>
    <w:rsid w:val="0038116A"/>
    <w:pPr>
      <w:ind w:left="720"/>
      <w:contextualSpacing/>
    </w:pPr>
  </w:style>
  <w:style w:type="character" w:customStyle="1" w:styleId="Heading3Char">
    <w:name w:val="Heading 3 Char"/>
    <w:basedOn w:val="DefaultParagraphFont"/>
    <w:link w:val="Heading3"/>
    <w:uiPriority w:val="9"/>
    <w:rsid w:val="008B0156"/>
    <w:rPr>
      <w:rFonts w:ascii="Times New Roman" w:hAnsi="Times New Roman" w:cs="Times New Roman"/>
      <w:i/>
      <w:sz w:val="24"/>
      <w:szCs w:val="24"/>
      <w:lang w:val="en-US"/>
    </w:rPr>
  </w:style>
  <w:style w:type="paragraph" w:styleId="NoSpacing">
    <w:name w:val="No Spacing"/>
    <w:uiPriority w:val="1"/>
    <w:qFormat/>
    <w:rsid w:val="00B24442"/>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BD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73"/>
    <w:rPr>
      <w:rFonts w:ascii="Times New Roman" w:hAnsi="Times New Roman" w:cs="Times New Roman"/>
      <w:sz w:val="24"/>
      <w:szCs w:val="24"/>
      <w:lang w:val="en-US"/>
    </w:rPr>
  </w:style>
  <w:style w:type="paragraph" w:styleId="Footer">
    <w:name w:val="footer"/>
    <w:basedOn w:val="Normal"/>
    <w:link w:val="FooterChar"/>
    <w:uiPriority w:val="99"/>
    <w:unhideWhenUsed/>
    <w:rsid w:val="00BD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73"/>
    <w:rPr>
      <w:rFonts w:ascii="Times New Roman" w:hAnsi="Times New Roman" w:cs="Times New Roman"/>
      <w:sz w:val="24"/>
      <w:szCs w:val="24"/>
      <w:lang w:val="en-US"/>
    </w:rPr>
  </w:style>
  <w:style w:type="table" w:styleId="TableGrid">
    <w:name w:val="Table Grid"/>
    <w:basedOn w:val="TableNormal"/>
    <w:uiPriority w:val="39"/>
    <w:rsid w:val="00752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47921"/>
    <w:pPr>
      <w:keepNext/>
      <w:keepLines/>
      <w:numPr>
        <w:numId w:val="0"/>
      </w:numPr>
      <w:spacing w:before="240" w:after="0"/>
      <w:contextualSpacing w:val="0"/>
      <w:outlineLvl w:val="9"/>
    </w:pPr>
    <w:rPr>
      <w:rFonts w:asciiTheme="majorHAnsi" w:eastAsiaTheme="majorEastAsia" w:hAnsiTheme="majorHAnsi" w:cstheme="majorBidi"/>
      <w:b w:val="0"/>
      <w:smallCaps w:val="0"/>
      <w:color w:val="2F5496" w:themeColor="accent1" w:themeShade="BF"/>
      <w:sz w:val="32"/>
      <w:szCs w:val="32"/>
    </w:rPr>
  </w:style>
  <w:style w:type="paragraph" w:styleId="TOC1">
    <w:name w:val="toc 1"/>
    <w:basedOn w:val="Normal"/>
    <w:next w:val="Normal"/>
    <w:autoRedefine/>
    <w:uiPriority w:val="39"/>
    <w:unhideWhenUsed/>
    <w:rsid w:val="00147921"/>
    <w:pPr>
      <w:spacing w:after="100"/>
    </w:pPr>
    <w:rPr>
      <w:b/>
    </w:rPr>
  </w:style>
  <w:style w:type="paragraph" w:styleId="TOC2">
    <w:name w:val="toc 2"/>
    <w:basedOn w:val="Normal"/>
    <w:next w:val="Normal"/>
    <w:autoRedefine/>
    <w:uiPriority w:val="39"/>
    <w:unhideWhenUsed/>
    <w:rsid w:val="00147921"/>
    <w:pPr>
      <w:spacing w:after="100"/>
      <w:ind w:left="240"/>
    </w:pPr>
  </w:style>
  <w:style w:type="character" w:styleId="Hyperlink">
    <w:name w:val="Hyperlink"/>
    <w:basedOn w:val="DefaultParagraphFont"/>
    <w:uiPriority w:val="99"/>
    <w:unhideWhenUsed/>
    <w:rsid w:val="00147921"/>
    <w:rPr>
      <w:color w:val="0563C1" w:themeColor="hyperlink"/>
      <w:u w:val="single"/>
    </w:rPr>
  </w:style>
  <w:style w:type="character" w:styleId="CommentReference">
    <w:name w:val="annotation reference"/>
    <w:basedOn w:val="DefaultParagraphFont"/>
    <w:uiPriority w:val="99"/>
    <w:semiHidden/>
    <w:unhideWhenUsed/>
    <w:rsid w:val="00335014"/>
    <w:rPr>
      <w:sz w:val="16"/>
      <w:szCs w:val="16"/>
    </w:rPr>
  </w:style>
  <w:style w:type="paragraph" w:styleId="CommentText">
    <w:name w:val="annotation text"/>
    <w:basedOn w:val="Normal"/>
    <w:link w:val="CommentTextChar"/>
    <w:uiPriority w:val="99"/>
    <w:semiHidden/>
    <w:unhideWhenUsed/>
    <w:rsid w:val="00335014"/>
    <w:pPr>
      <w:spacing w:line="240" w:lineRule="auto"/>
    </w:pPr>
    <w:rPr>
      <w:sz w:val="20"/>
      <w:szCs w:val="20"/>
    </w:rPr>
  </w:style>
  <w:style w:type="character" w:customStyle="1" w:styleId="CommentTextChar">
    <w:name w:val="Comment Text Char"/>
    <w:basedOn w:val="DefaultParagraphFont"/>
    <w:link w:val="CommentText"/>
    <w:uiPriority w:val="99"/>
    <w:semiHidden/>
    <w:rsid w:val="00335014"/>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5014"/>
    <w:rPr>
      <w:b/>
      <w:bCs/>
    </w:rPr>
  </w:style>
  <w:style w:type="character" w:customStyle="1" w:styleId="CommentSubjectChar">
    <w:name w:val="Comment Subject Char"/>
    <w:basedOn w:val="CommentTextChar"/>
    <w:link w:val="CommentSubject"/>
    <w:uiPriority w:val="99"/>
    <w:semiHidden/>
    <w:rsid w:val="00335014"/>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335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014"/>
    <w:rPr>
      <w:rFonts w:ascii="Segoe UI" w:hAnsi="Segoe UI" w:cs="Segoe UI"/>
      <w:sz w:val="18"/>
      <w:szCs w:val="18"/>
      <w:lang w:val="en-US"/>
    </w:rPr>
  </w:style>
  <w:style w:type="character" w:customStyle="1" w:styleId="UnresolvedMention1">
    <w:name w:val="Unresolved Mention1"/>
    <w:basedOn w:val="DefaultParagraphFont"/>
    <w:uiPriority w:val="99"/>
    <w:semiHidden/>
    <w:unhideWhenUsed/>
    <w:rsid w:val="00D97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65238">
      <w:bodyDiv w:val="1"/>
      <w:marLeft w:val="0"/>
      <w:marRight w:val="0"/>
      <w:marTop w:val="0"/>
      <w:marBottom w:val="0"/>
      <w:divBdr>
        <w:top w:val="none" w:sz="0" w:space="0" w:color="auto"/>
        <w:left w:val="none" w:sz="0" w:space="0" w:color="auto"/>
        <w:bottom w:val="none" w:sz="0" w:space="0" w:color="auto"/>
        <w:right w:val="none" w:sz="0" w:space="0" w:color="auto"/>
      </w:divBdr>
      <w:divsChild>
        <w:div w:id="1836065472">
          <w:marLeft w:val="360"/>
          <w:marRight w:val="0"/>
          <w:marTop w:val="200"/>
          <w:marBottom w:val="0"/>
          <w:divBdr>
            <w:top w:val="none" w:sz="0" w:space="0" w:color="auto"/>
            <w:left w:val="none" w:sz="0" w:space="0" w:color="auto"/>
            <w:bottom w:val="none" w:sz="0" w:space="0" w:color="auto"/>
            <w:right w:val="none" w:sz="0" w:space="0" w:color="auto"/>
          </w:divBdr>
        </w:div>
        <w:div w:id="761221217">
          <w:marLeft w:val="1080"/>
          <w:marRight w:val="0"/>
          <w:marTop w:val="100"/>
          <w:marBottom w:val="0"/>
          <w:divBdr>
            <w:top w:val="none" w:sz="0" w:space="0" w:color="auto"/>
            <w:left w:val="none" w:sz="0" w:space="0" w:color="auto"/>
            <w:bottom w:val="none" w:sz="0" w:space="0" w:color="auto"/>
            <w:right w:val="none" w:sz="0" w:space="0" w:color="auto"/>
          </w:divBdr>
        </w:div>
        <w:div w:id="1254319824">
          <w:marLeft w:val="1080"/>
          <w:marRight w:val="0"/>
          <w:marTop w:val="100"/>
          <w:marBottom w:val="0"/>
          <w:divBdr>
            <w:top w:val="none" w:sz="0" w:space="0" w:color="auto"/>
            <w:left w:val="none" w:sz="0" w:space="0" w:color="auto"/>
            <w:bottom w:val="none" w:sz="0" w:space="0" w:color="auto"/>
            <w:right w:val="none" w:sz="0" w:space="0" w:color="auto"/>
          </w:divBdr>
        </w:div>
        <w:div w:id="352616280">
          <w:marLeft w:val="360"/>
          <w:marRight w:val="0"/>
          <w:marTop w:val="200"/>
          <w:marBottom w:val="0"/>
          <w:divBdr>
            <w:top w:val="none" w:sz="0" w:space="0" w:color="auto"/>
            <w:left w:val="none" w:sz="0" w:space="0" w:color="auto"/>
            <w:bottom w:val="none" w:sz="0" w:space="0" w:color="auto"/>
            <w:right w:val="none" w:sz="0" w:space="0" w:color="auto"/>
          </w:divBdr>
        </w:div>
        <w:div w:id="13633691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atrickbedford@weCANreg.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30295-3BC7-4CC1-AFD9-985ACF1F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3804</Words>
  <Characters>21688</Characters>
  <Application>Microsoft Office Word</Application>
  <DocSecurity>0</DocSecurity>
  <Lines>180</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Bedford</dc:creator>
  <cp:keywords/>
  <dc:description/>
  <cp:lastModifiedBy>Jennifer Chappell</cp:lastModifiedBy>
  <cp:revision>3</cp:revision>
  <cp:lastPrinted>2020-09-11T15:01:00Z</cp:lastPrinted>
  <dcterms:created xsi:type="dcterms:W3CDTF">2023-02-22T14:37:00Z</dcterms:created>
  <dcterms:modified xsi:type="dcterms:W3CDTF">2023-02-22T14:37:00Z</dcterms:modified>
</cp:coreProperties>
</file>